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4E54" w14:textId="72A20D65" w:rsidR="002C413A" w:rsidRPr="00A74222" w:rsidRDefault="00A74222" w:rsidP="002C413A">
      <w:pPr>
        <w:spacing w:after="0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A74222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T</w:t>
      </w:r>
      <w:r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ítulo </w:t>
      </w:r>
    </w:p>
    <w:p w14:paraId="1430BF72" w14:textId="77777777" w:rsidR="00026B5B" w:rsidRPr="00A74222" w:rsidRDefault="00026B5B" w:rsidP="002C413A">
      <w:pPr>
        <w:spacing w:after="0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3BD0DAC8" w14:textId="23764879" w:rsidR="00026B5B" w:rsidRPr="00026B5B" w:rsidRDefault="00026B5B" w:rsidP="002C413A">
      <w:pPr>
        <w:spacing w:after="0"/>
        <w:jc w:val="both"/>
        <w:rPr>
          <w:rFonts w:ascii="Arial" w:eastAsia="Times New Roman" w:hAnsi="Arial" w:cs="Arial"/>
          <w:i/>
          <w:iCs/>
          <w:sz w:val="28"/>
          <w:szCs w:val="28"/>
          <w:lang w:eastAsia="pt-BR"/>
        </w:rPr>
      </w:pPr>
      <w:r w:rsidRPr="00A74222">
        <w:rPr>
          <w:rFonts w:ascii="Arial" w:eastAsia="Times New Roman" w:hAnsi="Arial" w:cs="Arial"/>
          <w:i/>
          <w:iCs/>
          <w:sz w:val="28"/>
          <w:szCs w:val="28"/>
          <w:lang w:eastAsia="pt-BR"/>
        </w:rPr>
        <w:t xml:space="preserve">Título em </w:t>
      </w:r>
      <w:r w:rsidR="00A74222" w:rsidRPr="00A74222">
        <w:rPr>
          <w:rFonts w:ascii="Arial" w:eastAsia="Times New Roman" w:hAnsi="Arial" w:cs="Arial"/>
          <w:i/>
          <w:iCs/>
          <w:sz w:val="28"/>
          <w:szCs w:val="28"/>
          <w:lang w:eastAsia="pt-BR"/>
        </w:rPr>
        <w:t>inglês</w:t>
      </w:r>
    </w:p>
    <w:p w14:paraId="2A10CC6D" w14:textId="77777777" w:rsidR="002C413A" w:rsidRPr="00026B5B" w:rsidRDefault="002C413A" w:rsidP="002C413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D1E9533" w14:textId="77777777" w:rsidR="00D40A53" w:rsidRDefault="00D40A53" w:rsidP="002C413A">
      <w:pPr>
        <w:pStyle w:val="Corpodetexto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b/>
          <w:bCs/>
        </w:rPr>
      </w:pPr>
    </w:p>
    <w:p w14:paraId="617F3841" w14:textId="63E7B6D4" w:rsidR="002C413A" w:rsidRPr="007051DD" w:rsidRDefault="00A74222" w:rsidP="002C413A">
      <w:pPr>
        <w:pStyle w:val="Corpodetexto"/>
        <w:spacing w:before="0" w:beforeAutospacing="0" w:after="0" w:afterAutospacing="0" w:line="276" w:lineRule="auto"/>
        <w:contextualSpacing/>
        <w:jc w:val="both"/>
        <w:rPr>
          <w:rFonts w:ascii="Arial" w:eastAsia="Calibri" w:hAnsi="Arial" w:cs="Arial"/>
        </w:rPr>
      </w:pPr>
      <w:r w:rsidRPr="007051DD">
        <w:rPr>
          <w:rFonts w:ascii="Arial" w:hAnsi="Arial" w:cs="Arial"/>
          <w:b/>
          <w:bCs/>
        </w:rPr>
        <w:t>Autor</w:t>
      </w:r>
      <w:r w:rsidR="002C413A" w:rsidRPr="007051DD">
        <w:rPr>
          <w:rStyle w:val="Refdenotaderodap"/>
          <w:rFonts w:ascii="Arial" w:hAnsi="Arial" w:cs="Arial"/>
        </w:rPr>
        <w:footnoteReference w:id="1"/>
      </w:r>
      <w:r w:rsidR="00B55E31">
        <w:rPr>
          <w:rFonts w:ascii="Arial" w:hAnsi="Arial" w:cs="Arial"/>
          <w:b/>
          <w:bCs/>
        </w:rPr>
        <w:t xml:space="preserve"> </w:t>
      </w:r>
    </w:p>
    <w:p w14:paraId="0EECBF70" w14:textId="080B32C9" w:rsidR="00B55E31" w:rsidRPr="007051DD" w:rsidRDefault="00A74222" w:rsidP="00A74222">
      <w:pPr>
        <w:pStyle w:val="Corpodetexto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i/>
          <w:iCs/>
        </w:rPr>
      </w:pPr>
      <w:r w:rsidRPr="007051DD">
        <w:rPr>
          <w:rFonts w:ascii="Arial" w:hAnsi="Arial" w:cs="Arial"/>
          <w:i/>
          <w:iCs/>
        </w:rPr>
        <w:t>Instituição de ensino</w:t>
      </w:r>
    </w:p>
    <w:p w14:paraId="7EEDB827" w14:textId="77777777" w:rsidR="00FC53A2" w:rsidRPr="007051DD" w:rsidRDefault="00FC53A2" w:rsidP="00FC53A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C28BE8" w14:textId="77777777" w:rsidR="00D40A53" w:rsidRDefault="00D40A53" w:rsidP="00026B5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06F1646" w14:textId="2201CA81" w:rsidR="00FC53A2" w:rsidRPr="007051DD" w:rsidRDefault="00A74222" w:rsidP="00026B5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b/>
          <w:bCs/>
          <w:sz w:val="24"/>
          <w:szCs w:val="24"/>
        </w:rPr>
        <w:t>Sumário</w:t>
      </w:r>
      <w:r w:rsidR="00FC53A2" w:rsidRPr="007051DD">
        <w:rPr>
          <w:rFonts w:ascii="Arial" w:hAnsi="Arial" w:cs="Arial"/>
          <w:b/>
          <w:bCs/>
          <w:sz w:val="24"/>
          <w:szCs w:val="24"/>
        </w:rPr>
        <w:t xml:space="preserve">: </w:t>
      </w:r>
      <w:r w:rsidR="00FC53A2" w:rsidRPr="007051DD">
        <w:rPr>
          <w:rFonts w:ascii="Arial" w:hAnsi="Arial" w:cs="Arial"/>
          <w:sz w:val="24"/>
          <w:szCs w:val="24"/>
        </w:rPr>
        <w:t xml:space="preserve">1. </w:t>
      </w:r>
      <w:r w:rsidRPr="007051DD">
        <w:rPr>
          <w:rFonts w:ascii="Arial" w:hAnsi="Arial" w:cs="Arial"/>
          <w:sz w:val="24"/>
          <w:szCs w:val="24"/>
        </w:rPr>
        <w:t>Introdução</w:t>
      </w:r>
      <w:r w:rsidR="00FC53A2" w:rsidRPr="007051DD">
        <w:rPr>
          <w:rFonts w:ascii="Arial" w:hAnsi="Arial" w:cs="Arial"/>
          <w:sz w:val="24"/>
          <w:szCs w:val="24"/>
        </w:rPr>
        <w:t xml:space="preserve">; 2. </w:t>
      </w:r>
      <w:r w:rsidRPr="007051DD">
        <w:rPr>
          <w:rFonts w:ascii="Arial" w:hAnsi="Arial" w:cs="Arial"/>
          <w:sz w:val="24"/>
          <w:szCs w:val="24"/>
        </w:rPr>
        <w:t>…</w:t>
      </w:r>
      <w:r w:rsidR="00FC53A2" w:rsidRPr="007051DD">
        <w:rPr>
          <w:rFonts w:ascii="Arial" w:hAnsi="Arial" w:cs="Arial"/>
          <w:sz w:val="24"/>
          <w:szCs w:val="24"/>
        </w:rPr>
        <w:t xml:space="preserve">; 3. </w:t>
      </w:r>
      <w:r w:rsidRPr="007051DD">
        <w:rPr>
          <w:rFonts w:ascii="Arial" w:eastAsia="Times New Roman" w:hAnsi="Arial" w:cs="Arial"/>
          <w:sz w:val="24"/>
          <w:szCs w:val="24"/>
          <w:lang w:eastAsia="pt-BR"/>
        </w:rPr>
        <w:t>…</w:t>
      </w:r>
      <w:r w:rsidR="00FC53A2" w:rsidRPr="007051DD">
        <w:rPr>
          <w:rFonts w:ascii="Arial" w:eastAsia="Times New Roman" w:hAnsi="Arial" w:cs="Arial"/>
          <w:sz w:val="24"/>
          <w:szCs w:val="24"/>
          <w:lang w:eastAsia="pt-BR"/>
        </w:rPr>
        <w:t xml:space="preserve">; 4. </w:t>
      </w:r>
      <w:r w:rsidRPr="007051DD">
        <w:rPr>
          <w:rFonts w:ascii="Arial" w:hAnsi="Arial" w:cs="Arial"/>
          <w:sz w:val="24"/>
          <w:szCs w:val="24"/>
        </w:rPr>
        <w:t>…</w:t>
      </w:r>
      <w:r w:rsidR="00FC53A2" w:rsidRPr="007051DD">
        <w:rPr>
          <w:rFonts w:ascii="Arial" w:hAnsi="Arial" w:cs="Arial"/>
          <w:sz w:val="24"/>
          <w:szCs w:val="24"/>
        </w:rPr>
        <w:t xml:space="preserve">; 5. </w:t>
      </w:r>
      <w:r w:rsidRPr="007051DD">
        <w:rPr>
          <w:rFonts w:ascii="Arial" w:hAnsi="Arial" w:cs="Arial"/>
          <w:sz w:val="24"/>
          <w:szCs w:val="24"/>
        </w:rPr>
        <w:t>Conclusão</w:t>
      </w:r>
      <w:r w:rsidR="00FC53A2" w:rsidRPr="007051DD">
        <w:rPr>
          <w:rFonts w:ascii="Arial" w:hAnsi="Arial" w:cs="Arial"/>
          <w:sz w:val="24"/>
          <w:szCs w:val="24"/>
        </w:rPr>
        <w:t xml:space="preserve">; 6. </w:t>
      </w:r>
      <w:r w:rsidRPr="007051DD">
        <w:rPr>
          <w:rFonts w:ascii="Arial" w:hAnsi="Arial" w:cs="Arial"/>
          <w:sz w:val="24"/>
          <w:szCs w:val="24"/>
        </w:rPr>
        <w:t>Referências Bibliográficas</w:t>
      </w:r>
      <w:r w:rsidR="00FC53A2" w:rsidRPr="007051DD">
        <w:rPr>
          <w:rFonts w:ascii="Arial" w:hAnsi="Arial" w:cs="Arial"/>
          <w:sz w:val="24"/>
          <w:szCs w:val="24"/>
        </w:rPr>
        <w:t>.</w:t>
      </w:r>
    </w:p>
    <w:p w14:paraId="7F5214B1" w14:textId="77777777" w:rsidR="00D40A53" w:rsidRPr="00322D78" w:rsidRDefault="00D40A53" w:rsidP="00026B5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B7823A4" w14:textId="716308B6" w:rsidR="002C413A" w:rsidRPr="00D40A53" w:rsidRDefault="00A74222" w:rsidP="00026B5B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D40A53">
        <w:rPr>
          <w:rFonts w:ascii="Arial" w:hAnsi="Arial" w:cs="Arial"/>
          <w:b/>
          <w:sz w:val="24"/>
          <w:szCs w:val="24"/>
        </w:rPr>
        <w:t>Resumo</w:t>
      </w:r>
      <w:r w:rsidR="002C413A" w:rsidRPr="00D40A53">
        <w:rPr>
          <w:rFonts w:ascii="Arial" w:hAnsi="Arial" w:cs="Arial"/>
          <w:b/>
          <w:sz w:val="24"/>
          <w:szCs w:val="24"/>
        </w:rPr>
        <w:t xml:space="preserve">: </w:t>
      </w:r>
    </w:p>
    <w:p w14:paraId="7AFC3ECA" w14:textId="567A54C0" w:rsidR="002C413A" w:rsidRPr="00D40A53" w:rsidRDefault="00A74222" w:rsidP="00026B5B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40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Palavras-chave</w:t>
      </w:r>
      <w:r w:rsidR="002C413A" w:rsidRPr="00D40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: </w:t>
      </w:r>
    </w:p>
    <w:p w14:paraId="432859E9" w14:textId="77777777" w:rsidR="00026B5B" w:rsidRPr="00D40A53" w:rsidRDefault="00026B5B" w:rsidP="00026B5B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14:paraId="7B9BB6BF" w14:textId="478227BF" w:rsidR="00026B5B" w:rsidRPr="00D40A53" w:rsidRDefault="00A74222" w:rsidP="00026B5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0A53">
        <w:rPr>
          <w:rFonts w:ascii="Arial" w:hAnsi="Arial" w:cs="Arial"/>
          <w:b/>
          <w:sz w:val="24"/>
          <w:szCs w:val="24"/>
        </w:rPr>
        <w:t>Abstract</w:t>
      </w:r>
      <w:r w:rsidR="00026B5B" w:rsidRPr="00D40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14:paraId="1A92A08F" w14:textId="7A9E719C" w:rsidR="00026B5B" w:rsidRPr="00D40A53" w:rsidRDefault="00A74222" w:rsidP="00026B5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0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Keywords</w:t>
      </w:r>
      <w:r w:rsidR="00026B5B" w:rsidRPr="00D40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14:paraId="58A5F2DE" w14:textId="77777777" w:rsidR="00D40A53" w:rsidRPr="00D40A53" w:rsidRDefault="00D40A53" w:rsidP="002C41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F61AD3" w14:textId="36EA0E93" w:rsidR="002C413A" w:rsidRDefault="00FC53A2" w:rsidP="00FC53A2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FC53A2">
        <w:rPr>
          <w:rFonts w:ascii="Arial" w:hAnsi="Arial" w:cs="Arial"/>
          <w:b/>
          <w:bCs/>
          <w:sz w:val="24"/>
          <w:szCs w:val="24"/>
          <w:lang w:val="en-US"/>
        </w:rPr>
        <w:t>INTR</w:t>
      </w:r>
      <w:r w:rsidR="00A74222">
        <w:rPr>
          <w:rFonts w:ascii="Arial" w:hAnsi="Arial" w:cs="Arial"/>
          <w:b/>
          <w:bCs/>
          <w:sz w:val="24"/>
          <w:szCs w:val="24"/>
          <w:lang w:val="en-US"/>
        </w:rPr>
        <w:t>ODUÇÃO</w:t>
      </w:r>
    </w:p>
    <w:p w14:paraId="4A5BBF86" w14:textId="77777777" w:rsidR="00B55E31" w:rsidRDefault="00B55E31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F06EE31" w14:textId="52A9778A" w:rsidR="00FC53A2" w:rsidRPr="00B55E31" w:rsidRDefault="00B55E31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55E31">
        <w:rPr>
          <w:rFonts w:ascii="Arial" w:hAnsi="Arial" w:cs="Arial"/>
          <w:sz w:val="24"/>
          <w:szCs w:val="24"/>
        </w:rPr>
        <w:t xml:space="preserve">Autor: máx. 3 </w:t>
      </w:r>
      <w:proofErr w:type="spellStart"/>
      <w:r w:rsidRPr="00B55E31">
        <w:rPr>
          <w:rFonts w:ascii="Arial" w:hAnsi="Arial" w:cs="Arial"/>
          <w:sz w:val="24"/>
          <w:szCs w:val="24"/>
        </w:rPr>
        <w:t>co-autores</w:t>
      </w:r>
      <w:proofErr w:type="spellEnd"/>
      <w:r w:rsidRPr="00B55E31">
        <w:rPr>
          <w:rFonts w:ascii="Arial" w:hAnsi="Arial" w:cs="Arial"/>
          <w:sz w:val="24"/>
          <w:szCs w:val="24"/>
        </w:rPr>
        <w:t xml:space="preserve"> por a</w:t>
      </w:r>
      <w:r>
        <w:rPr>
          <w:rFonts w:ascii="Arial" w:hAnsi="Arial" w:cs="Arial"/>
          <w:sz w:val="24"/>
          <w:szCs w:val="24"/>
        </w:rPr>
        <w:t>rtigo.</w:t>
      </w:r>
    </w:p>
    <w:p w14:paraId="7A8590B2" w14:textId="20A9CE7A" w:rsidR="00B55E31" w:rsidRDefault="00B55E31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Texto: português; inglês, espanhol, francês ou italiano.</w:t>
      </w:r>
    </w:p>
    <w:p w14:paraId="18BA1ACE" w14:textId="50D445C6" w:rsidR="007051DD" w:rsidRP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z w:val="24"/>
          <w:szCs w:val="24"/>
        </w:rPr>
        <w:t>: Ariel 14.</w:t>
      </w:r>
    </w:p>
    <w:p w14:paraId="68E3BE46" w14:textId="60618863" w:rsidR="00886D02" w:rsidRP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sz w:val="24"/>
          <w:szCs w:val="24"/>
        </w:rPr>
        <w:t>Fonte: Ariel, 12.</w:t>
      </w:r>
    </w:p>
    <w:p w14:paraId="48DCB5F6" w14:textId="33088AEB" w:rsidR="007051DD" w:rsidRP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sz w:val="24"/>
          <w:szCs w:val="24"/>
        </w:rPr>
        <w:t>Espaçamento 1,5.</w:t>
      </w:r>
    </w:p>
    <w:p w14:paraId="708B341C" w14:textId="059A14B9" w:rsidR="007051DD" w:rsidRP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sz w:val="24"/>
          <w:szCs w:val="24"/>
        </w:rPr>
        <w:t>Recuo 1,5.</w:t>
      </w:r>
    </w:p>
    <w:p w14:paraId="0CC6EDCD" w14:textId="351F22AE" w:rsid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051DD">
        <w:rPr>
          <w:rFonts w:ascii="Arial" w:hAnsi="Arial" w:cs="Arial"/>
          <w:sz w:val="24"/>
          <w:szCs w:val="24"/>
        </w:rPr>
        <w:t>Citação nota de rodapé: Ariel 10</w:t>
      </w:r>
      <w:r w:rsidR="00731253">
        <w:rPr>
          <w:rFonts w:ascii="Arial" w:hAnsi="Arial" w:cs="Arial"/>
          <w:sz w:val="24"/>
          <w:szCs w:val="24"/>
        </w:rPr>
        <w:t>, espaçamento simples.</w:t>
      </w:r>
    </w:p>
    <w:p w14:paraId="46DC224F" w14:textId="6695FD45" w:rsidR="007051DD" w:rsidRDefault="007051DD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Citação direta</w:t>
      </w:r>
      <w:r w:rsidR="00D40A53">
        <w:rPr>
          <w:rFonts w:ascii="Arial" w:hAnsi="Arial" w:cs="Arial"/>
          <w:sz w:val="24"/>
          <w:szCs w:val="24"/>
        </w:rPr>
        <w:t xml:space="preserve"> no texto</w:t>
      </w:r>
      <w:r>
        <w:rPr>
          <w:rFonts w:ascii="Arial" w:hAnsi="Arial" w:cs="Arial"/>
          <w:sz w:val="24"/>
          <w:szCs w:val="24"/>
        </w:rPr>
        <w:t xml:space="preserve">: recuo </w:t>
      </w:r>
      <w:r w:rsidR="00D40A53">
        <w:rPr>
          <w:rFonts w:ascii="Arial" w:hAnsi="Arial" w:cs="Arial"/>
          <w:sz w:val="24"/>
          <w:szCs w:val="24"/>
        </w:rPr>
        <w:t xml:space="preserve">4, </w:t>
      </w:r>
      <w:proofErr w:type="spellStart"/>
      <w:r w:rsidR="00D40A53">
        <w:rPr>
          <w:rFonts w:ascii="Arial" w:hAnsi="Arial" w:cs="Arial"/>
          <w:sz w:val="24"/>
          <w:szCs w:val="24"/>
        </w:rPr>
        <w:t>ariel</w:t>
      </w:r>
      <w:proofErr w:type="spellEnd"/>
      <w:r w:rsidR="00D40A53">
        <w:rPr>
          <w:rFonts w:ascii="Arial" w:hAnsi="Arial" w:cs="Arial"/>
          <w:sz w:val="24"/>
          <w:szCs w:val="24"/>
        </w:rPr>
        <w:t xml:space="preserve"> 10. </w:t>
      </w:r>
    </w:p>
    <w:p w14:paraId="148F4665" w14:textId="657919A7" w:rsidR="00D40A53" w:rsidRPr="007051DD" w:rsidRDefault="00D40A53" w:rsidP="00886D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Tamanho: mín. 15 pag. / máx. 60 pag. </w:t>
      </w:r>
    </w:p>
    <w:p w14:paraId="6726E4CC" w14:textId="1A73DA3C" w:rsidR="002C413A" w:rsidRPr="007051DD" w:rsidRDefault="00BE1A62" w:rsidP="002C413A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Grifo</w:t>
      </w:r>
      <w:r w:rsidR="00D40A53">
        <w:rPr>
          <w:rFonts w:ascii="Arial" w:hAnsi="Arial" w:cs="Arial"/>
          <w:sz w:val="24"/>
          <w:szCs w:val="24"/>
        </w:rPr>
        <w:t>: Itálico (não usar negrito).</w:t>
      </w:r>
    </w:p>
    <w:p w14:paraId="50FF427D" w14:textId="4B1180A6" w:rsidR="00A931E9" w:rsidRPr="00A931E9" w:rsidRDefault="00D40A53" w:rsidP="00FC53A2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SUBTÍTULO. </w:t>
      </w:r>
    </w:p>
    <w:p w14:paraId="5A24609E" w14:textId="1D57EBD6" w:rsidR="002C413A" w:rsidRPr="00FC53A2" w:rsidRDefault="00FC53A2" w:rsidP="00A931E9">
      <w:pPr>
        <w:pStyle w:val="PargrafodaLista"/>
        <w:spacing w:after="0" w:line="360" w:lineRule="auto"/>
        <w:jc w:val="both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en-US"/>
        </w:rPr>
      </w:pPr>
      <w:r w:rsidRPr="00FC53A2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111AB940" w14:textId="65251208" w:rsidR="002C413A" w:rsidRDefault="00886D02" w:rsidP="002C413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….</w:t>
      </w:r>
    </w:p>
    <w:p w14:paraId="1E29DA65" w14:textId="77777777" w:rsidR="00B76E68" w:rsidRDefault="00B76E68" w:rsidP="00B76E6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33D6EB6" w14:textId="008FB6E7" w:rsidR="00B76E68" w:rsidRPr="00B76E68" w:rsidRDefault="00B76E68" w:rsidP="00B76E68">
      <w:pPr>
        <w:pStyle w:val="PargrafodaLista"/>
        <w:numPr>
          <w:ilvl w:val="1"/>
          <w:numId w:val="39"/>
        </w:num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 w:rsidRPr="00B76E68">
        <w:rPr>
          <w:rFonts w:ascii="Arial" w:hAnsi="Arial" w:cs="Arial"/>
          <w:i/>
          <w:iCs/>
          <w:sz w:val="24"/>
          <w:szCs w:val="24"/>
          <w:lang w:val="en-US"/>
        </w:rPr>
        <w:t xml:space="preserve">SUBTÍTULO </w:t>
      </w:r>
    </w:p>
    <w:p w14:paraId="40E31056" w14:textId="77777777" w:rsidR="00886D02" w:rsidRDefault="00886D02" w:rsidP="002C413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</w:p>
    <w:p w14:paraId="49EB57AC" w14:textId="4C9ACC43" w:rsidR="00886D02" w:rsidRDefault="00B76E68" w:rsidP="00B76E6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…..</w:t>
      </w:r>
    </w:p>
    <w:p w14:paraId="7AD5B135" w14:textId="77777777" w:rsidR="00B76E68" w:rsidRPr="002C413A" w:rsidRDefault="00B76E68" w:rsidP="00B76E6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94182A6" w14:textId="388BB2D0" w:rsidR="002C413A" w:rsidRDefault="00D40A53" w:rsidP="00FC53A2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…</w:t>
      </w:r>
    </w:p>
    <w:p w14:paraId="4D27D6EE" w14:textId="77777777" w:rsidR="00FC53A2" w:rsidRPr="00FC53A2" w:rsidRDefault="00FC53A2" w:rsidP="00FC53A2">
      <w:pPr>
        <w:pStyle w:val="PargrafodaLista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1AE0CA5" w14:textId="200B1E72" w:rsidR="00886D02" w:rsidRDefault="00886D02" w:rsidP="00886D0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86D02">
        <w:rPr>
          <w:rFonts w:ascii="Arial" w:hAnsi="Arial" w:cs="Arial"/>
          <w:sz w:val="24"/>
          <w:szCs w:val="24"/>
        </w:rPr>
        <w:t>Exemplo citação</w:t>
      </w:r>
      <w:r>
        <w:rPr>
          <w:rFonts w:ascii="Arial" w:hAnsi="Arial" w:cs="Arial"/>
          <w:sz w:val="24"/>
          <w:szCs w:val="24"/>
        </w:rPr>
        <w:t xml:space="preserve"> livro</w:t>
      </w:r>
      <w:r w:rsidR="002C413A" w:rsidRPr="002C413A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886D02">
        <w:rPr>
          <w:rFonts w:ascii="Arial" w:hAnsi="Arial" w:cs="Arial"/>
          <w:sz w:val="24"/>
          <w:szCs w:val="24"/>
        </w:rPr>
        <w:t>: nota de rodapé.</w:t>
      </w:r>
    </w:p>
    <w:p w14:paraId="25037F4A" w14:textId="10ADD638" w:rsidR="00886D02" w:rsidRDefault="00886D02" w:rsidP="00886D0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Exemplo citação artigo</w:t>
      </w:r>
      <w:r w:rsidRPr="002C413A">
        <w:rPr>
          <w:rStyle w:val="Refdenotaderodap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>: nota de rodapé</w:t>
      </w:r>
    </w:p>
    <w:p w14:paraId="1D7BCE81" w14:textId="06FEF805" w:rsidR="002C413A" w:rsidRPr="00886D02" w:rsidRDefault="002C413A" w:rsidP="002C413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86D02">
        <w:rPr>
          <w:rFonts w:ascii="Arial" w:hAnsi="Arial" w:cs="Arial"/>
          <w:sz w:val="24"/>
          <w:szCs w:val="24"/>
        </w:rPr>
        <w:t xml:space="preserve"> </w:t>
      </w:r>
    </w:p>
    <w:p w14:paraId="17EC1BD6" w14:textId="77777777" w:rsidR="002C413A" w:rsidRPr="00322D78" w:rsidRDefault="002C413A" w:rsidP="002C413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7F4ACA5" w14:textId="4B098407" w:rsidR="002C413A" w:rsidRPr="00FC53A2" w:rsidRDefault="00892D07" w:rsidP="00FC53A2">
      <w:pPr>
        <w:pStyle w:val="PargrafodaLista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CONCLUSÃO</w:t>
      </w:r>
    </w:p>
    <w:p w14:paraId="5D2C00C8" w14:textId="77777777" w:rsidR="002C413A" w:rsidRPr="002C413A" w:rsidRDefault="002C413A" w:rsidP="002C413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A761AB6" w14:textId="354BE41F" w:rsidR="002C413A" w:rsidRPr="002C413A" w:rsidRDefault="00892D07" w:rsidP="00892D0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</w:t>
      </w:r>
    </w:p>
    <w:p w14:paraId="0FEB805A" w14:textId="77777777" w:rsidR="002C413A" w:rsidRPr="002C413A" w:rsidRDefault="002C413A" w:rsidP="002C413A">
      <w:pPr>
        <w:spacing w:after="0" w:line="360" w:lineRule="auto"/>
        <w:ind w:firstLine="567"/>
        <w:jc w:val="both"/>
        <w:rPr>
          <w:rFonts w:ascii="Arial" w:hAnsi="Arial" w:cs="Arial"/>
          <w:color w:val="7030A0"/>
          <w:sz w:val="24"/>
          <w:szCs w:val="24"/>
          <w:lang w:val="en-US"/>
        </w:rPr>
      </w:pPr>
    </w:p>
    <w:p w14:paraId="58A7B411" w14:textId="536AC1D4" w:rsidR="002C413A" w:rsidRDefault="00892D07" w:rsidP="00FC53A2">
      <w:pPr>
        <w:pStyle w:val="PargrafodaLista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REFERENCIAS BIBLIOGRÁFICAS</w:t>
      </w:r>
    </w:p>
    <w:p w14:paraId="1F31146E" w14:textId="7FAD35EE" w:rsidR="00D40A53" w:rsidRDefault="00B55E31" w:rsidP="0073125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 bibliográficas em ordem alfabética</w:t>
      </w:r>
    </w:p>
    <w:p w14:paraId="5E9FF0F8" w14:textId="77777777" w:rsidR="00B55E31" w:rsidRDefault="00B55E31" w:rsidP="002C413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i/>
          <w:iCs/>
          <w:sz w:val="24"/>
          <w:szCs w:val="24"/>
        </w:rPr>
      </w:pPr>
    </w:p>
    <w:p w14:paraId="4442D812" w14:textId="32FAE7EB" w:rsidR="00D40A53" w:rsidRPr="00731253" w:rsidRDefault="00731253" w:rsidP="002C413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i/>
          <w:iCs/>
          <w:sz w:val="24"/>
          <w:szCs w:val="24"/>
        </w:rPr>
      </w:pPr>
      <w:r w:rsidRPr="00731253">
        <w:rPr>
          <w:rFonts w:ascii="Arial" w:hAnsi="Arial" w:cs="Arial"/>
          <w:i/>
          <w:iCs/>
          <w:sz w:val="24"/>
          <w:szCs w:val="24"/>
        </w:rPr>
        <w:t>Exemplo a</w:t>
      </w:r>
      <w:r w:rsidR="00D40A53" w:rsidRPr="00731253">
        <w:rPr>
          <w:rFonts w:ascii="Arial" w:hAnsi="Arial" w:cs="Arial"/>
          <w:i/>
          <w:iCs/>
          <w:sz w:val="24"/>
          <w:szCs w:val="24"/>
        </w:rPr>
        <w:t>rtigo</w:t>
      </w:r>
      <w:r w:rsidRPr="00731253">
        <w:rPr>
          <w:rFonts w:ascii="Arial" w:hAnsi="Arial" w:cs="Arial"/>
          <w:i/>
          <w:iCs/>
          <w:sz w:val="24"/>
          <w:szCs w:val="24"/>
        </w:rPr>
        <w:t xml:space="preserve"> em livro</w:t>
      </w:r>
    </w:p>
    <w:p w14:paraId="5FAB82AD" w14:textId="34467548" w:rsidR="00731253" w:rsidRPr="00CB6BDD" w:rsidRDefault="00CB6BDD" w:rsidP="00CB6BD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CB6BDD">
        <w:rPr>
          <w:rFonts w:ascii="Arial" w:hAnsi="Arial" w:cs="Arial"/>
          <w:sz w:val="24"/>
          <w:szCs w:val="24"/>
          <w:shd w:val="clear" w:color="auto" w:fill="FFFFFF"/>
        </w:rPr>
        <w:t xml:space="preserve">OMATTI, J.E.M. “A teoria jurídica de Ronald </w:t>
      </w:r>
      <w:proofErr w:type="spellStart"/>
      <w:r w:rsidRPr="00CB6BDD">
        <w:rPr>
          <w:rFonts w:ascii="Arial" w:hAnsi="Arial" w:cs="Arial"/>
          <w:sz w:val="24"/>
          <w:szCs w:val="24"/>
          <w:shd w:val="clear" w:color="auto" w:fill="FFFFFF"/>
        </w:rPr>
        <w:t>Dworkin</w:t>
      </w:r>
      <w:proofErr w:type="spellEnd"/>
      <w:r w:rsidRPr="00CB6BDD">
        <w:rPr>
          <w:rFonts w:ascii="Arial" w:hAnsi="Arial" w:cs="Arial"/>
          <w:sz w:val="24"/>
          <w:szCs w:val="24"/>
          <w:shd w:val="clear" w:color="auto" w:fill="FFFFFF"/>
        </w:rPr>
        <w:t xml:space="preserve">: o direito como integridade”. </w:t>
      </w:r>
      <w:r w:rsidRPr="00CB6BDD">
        <w:rPr>
          <w:rFonts w:ascii="Arial" w:hAnsi="Arial" w:cs="Arial"/>
          <w:i/>
          <w:iCs/>
          <w:sz w:val="24"/>
          <w:szCs w:val="24"/>
          <w:shd w:val="clear" w:color="auto" w:fill="FFFFFF"/>
        </w:rPr>
        <w:t>In:</w:t>
      </w:r>
      <w:r w:rsidRPr="00CB6BDD">
        <w:rPr>
          <w:rFonts w:ascii="Arial" w:hAnsi="Arial" w:cs="Arial"/>
          <w:sz w:val="24"/>
          <w:szCs w:val="24"/>
          <w:shd w:val="clear" w:color="auto" w:fill="FFFFFF"/>
        </w:rPr>
        <w:t xml:space="preserve"> CATTONI, M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CB6BDD">
        <w:rPr>
          <w:rFonts w:ascii="Arial" w:hAnsi="Arial" w:cs="Arial"/>
          <w:sz w:val="24"/>
          <w:szCs w:val="24"/>
          <w:shd w:val="clear" w:color="auto" w:fill="FFFFFF"/>
        </w:rPr>
        <w:t xml:space="preserve"> (org.). </w:t>
      </w:r>
      <w:r w:rsidRPr="00CB6BDD">
        <w:rPr>
          <w:rFonts w:ascii="Arial" w:hAnsi="Arial" w:cs="Arial"/>
          <w:i/>
          <w:iCs/>
          <w:sz w:val="24"/>
          <w:szCs w:val="24"/>
          <w:shd w:val="clear" w:color="auto" w:fill="FFFFFF"/>
        </w:rPr>
        <w:t>Jurisdição e Hermenêutica Constitucional</w:t>
      </w:r>
      <w:r w:rsidRPr="00CB6BDD">
        <w:rPr>
          <w:rFonts w:ascii="Arial" w:hAnsi="Arial" w:cs="Arial"/>
          <w:sz w:val="24"/>
          <w:szCs w:val="24"/>
          <w:shd w:val="clear" w:color="auto" w:fill="FFFFFF"/>
        </w:rPr>
        <w:t>. Belo Horizonte: Mandamentos, 2004.</w:t>
      </w:r>
    </w:p>
    <w:p w14:paraId="5F611B89" w14:textId="77777777" w:rsidR="00731253" w:rsidRDefault="00731253" w:rsidP="00CB6BD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FB07A66" w14:textId="77777777" w:rsidR="00B76E68" w:rsidRPr="002C413A" w:rsidRDefault="00B76E68" w:rsidP="00CB6BD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8DC014C" w14:textId="232F44FC" w:rsidR="00D40A53" w:rsidRPr="00731253" w:rsidRDefault="00731253" w:rsidP="0073125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31253">
        <w:rPr>
          <w:rFonts w:ascii="Arial" w:hAnsi="Arial" w:cs="Arial"/>
          <w:i/>
          <w:iCs/>
          <w:sz w:val="24"/>
          <w:szCs w:val="24"/>
        </w:rPr>
        <w:lastRenderedPageBreak/>
        <w:t>Exemplo l</w:t>
      </w:r>
      <w:r w:rsidR="00D40A53" w:rsidRPr="00731253">
        <w:rPr>
          <w:rFonts w:ascii="Arial" w:hAnsi="Arial" w:cs="Arial"/>
          <w:i/>
          <w:iCs/>
          <w:sz w:val="24"/>
          <w:szCs w:val="24"/>
        </w:rPr>
        <w:t>ivro</w:t>
      </w:r>
    </w:p>
    <w:p w14:paraId="796E1233" w14:textId="2644F071" w:rsidR="00D40A53" w:rsidRPr="00731253" w:rsidRDefault="00731253" w:rsidP="00CB6BD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1253">
        <w:rPr>
          <w:rFonts w:ascii="Arial" w:hAnsi="Arial" w:cs="Arial"/>
          <w:sz w:val="24"/>
          <w:szCs w:val="24"/>
          <w:shd w:val="clear" w:color="auto" w:fill="FFFFFF"/>
        </w:rPr>
        <w:t xml:space="preserve">BUARQUE DE HOLANDA, B. </w:t>
      </w:r>
      <w:r w:rsidRPr="00731253">
        <w:rPr>
          <w:rFonts w:ascii="Arial" w:hAnsi="Arial" w:cs="Arial"/>
          <w:i/>
          <w:iCs/>
          <w:sz w:val="24"/>
          <w:szCs w:val="24"/>
          <w:shd w:val="clear" w:color="auto" w:fill="FFFFFF"/>
        </w:rPr>
        <w:t>O homem cordial</w:t>
      </w:r>
      <w:r w:rsidRPr="00731253">
        <w:rPr>
          <w:rFonts w:ascii="Arial" w:hAnsi="Arial" w:cs="Arial"/>
          <w:sz w:val="24"/>
          <w:szCs w:val="24"/>
          <w:shd w:val="clear" w:color="auto" w:fill="FFFFFF"/>
        </w:rPr>
        <w:t>. São Paulo: Companhia das Letras, 2012.</w:t>
      </w:r>
    </w:p>
    <w:p w14:paraId="2609508B" w14:textId="77777777" w:rsidR="00731253" w:rsidRDefault="00731253" w:rsidP="002C413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</w:p>
    <w:p w14:paraId="089A25FF" w14:textId="638842B6" w:rsidR="00D40A53" w:rsidRPr="00731253" w:rsidRDefault="00731253" w:rsidP="002C413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i/>
          <w:iCs/>
          <w:sz w:val="24"/>
          <w:szCs w:val="24"/>
        </w:rPr>
      </w:pPr>
      <w:r w:rsidRPr="00731253">
        <w:rPr>
          <w:rFonts w:ascii="Arial" w:hAnsi="Arial" w:cs="Arial"/>
          <w:i/>
          <w:iCs/>
          <w:sz w:val="24"/>
          <w:szCs w:val="24"/>
        </w:rPr>
        <w:t xml:space="preserve">Exemplo </w:t>
      </w:r>
      <w:r w:rsidR="00322D78">
        <w:rPr>
          <w:rFonts w:ascii="Arial" w:hAnsi="Arial" w:cs="Arial"/>
          <w:i/>
          <w:iCs/>
          <w:sz w:val="24"/>
          <w:szCs w:val="24"/>
        </w:rPr>
        <w:t xml:space="preserve">Legislação </w:t>
      </w:r>
    </w:p>
    <w:p w14:paraId="63F1D3F3" w14:textId="49F4F8D9" w:rsidR="00731253" w:rsidRDefault="002C413A" w:rsidP="0073125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2C413A">
        <w:rPr>
          <w:rFonts w:ascii="Arial" w:hAnsi="Arial" w:cs="Arial"/>
          <w:sz w:val="24"/>
          <w:szCs w:val="24"/>
        </w:rPr>
        <w:t xml:space="preserve">BRASIL. </w:t>
      </w:r>
      <w:r w:rsidRPr="00F26921">
        <w:rPr>
          <w:rFonts w:ascii="Arial" w:hAnsi="Arial" w:cs="Arial"/>
          <w:i/>
          <w:iCs/>
          <w:sz w:val="24"/>
          <w:szCs w:val="24"/>
        </w:rPr>
        <w:t>Lei 13.185</w:t>
      </w:r>
      <w:r w:rsidR="00D40A53">
        <w:rPr>
          <w:rFonts w:ascii="Arial" w:hAnsi="Arial" w:cs="Arial"/>
          <w:sz w:val="24"/>
          <w:szCs w:val="24"/>
        </w:rPr>
        <w:t xml:space="preserve"> de </w:t>
      </w:r>
      <w:r w:rsidRPr="002C413A">
        <w:rPr>
          <w:rFonts w:ascii="Arial" w:hAnsi="Arial" w:cs="Arial"/>
          <w:sz w:val="24"/>
          <w:szCs w:val="24"/>
        </w:rPr>
        <w:t>2015</w:t>
      </w:r>
      <w:r w:rsidR="00322D78">
        <w:rPr>
          <w:rFonts w:ascii="Arial" w:hAnsi="Arial" w:cs="Arial"/>
          <w:sz w:val="24"/>
          <w:szCs w:val="24"/>
        </w:rPr>
        <w:t>.</w:t>
      </w:r>
      <w:r w:rsidRPr="002C413A">
        <w:rPr>
          <w:rFonts w:ascii="Arial" w:hAnsi="Arial" w:cs="Arial"/>
          <w:sz w:val="24"/>
          <w:szCs w:val="24"/>
        </w:rPr>
        <w:t xml:space="preserve"> Disponível em: https://www.planalto.gov.br/ccivil_03/_ato2015-2018/2015/lei/l13185.htm</w:t>
      </w:r>
      <w:r w:rsidR="00D40A53">
        <w:rPr>
          <w:rFonts w:ascii="Arial" w:hAnsi="Arial" w:cs="Arial"/>
          <w:sz w:val="24"/>
          <w:szCs w:val="24"/>
        </w:rPr>
        <w:t>.</w:t>
      </w:r>
      <w:r w:rsidRPr="002C413A">
        <w:rPr>
          <w:rFonts w:ascii="Arial" w:hAnsi="Arial" w:cs="Arial"/>
          <w:sz w:val="24"/>
          <w:szCs w:val="24"/>
        </w:rPr>
        <w:t xml:space="preserve"> Acesso em</w:t>
      </w:r>
      <w:r w:rsidR="00D40A53">
        <w:rPr>
          <w:rFonts w:ascii="Arial" w:hAnsi="Arial" w:cs="Arial"/>
          <w:sz w:val="24"/>
          <w:szCs w:val="24"/>
        </w:rPr>
        <w:t>:</w:t>
      </w:r>
      <w:r w:rsidRPr="002C413A">
        <w:rPr>
          <w:rFonts w:ascii="Arial" w:hAnsi="Arial" w:cs="Arial"/>
          <w:sz w:val="24"/>
          <w:szCs w:val="24"/>
        </w:rPr>
        <w:t xml:space="preserve"> </w:t>
      </w:r>
      <w:r w:rsidR="00322D78">
        <w:rPr>
          <w:rFonts w:ascii="Arial" w:hAnsi="Arial" w:cs="Arial"/>
          <w:sz w:val="24"/>
          <w:szCs w:val="24"/>
        </w:rPr>
        <w:t>29</w:t>
      </w:r>
      <w:r w:rsidRPr="002C413A">
        <w:rPr>
          <w:rFonts w:ascii="Arial" w:hAnsi="Arial" w:cs="Arial"/>
          <w:sz w:val="24"/>
          <w:szCs w:val="24"/>
        </w:rPr>
        <w:t xml:space="preserve"> nov. 202</w:t>
      </w:r>
      <w:r w:rsidR="00D40A53">
        <w:rPr>
          <w:rFonts w:ascii="Arial" w:hAnsi="Arial" w:cs="Arial"/>
          <w:sz w:val="24"/>
          <w:szCs w:val="24"/>
        </w:rPr>
        <w:t>5</w:t>
      </w:r>
      <w:r w:rsidRPr="002C413A">
        <w:rPr>
          <w:rFonts w:ascii="Arial" w:hAnsi="Arial" w:cs="Arial"/>
          <w:sz w:val="24"/>
          <w:szCs w:val="24"/>
        </w:rPr>
        <w:t>.</w:t>
      </w:r>
    </w:p>
    <w:p w14:paraId="3ED0C03D" w14:textId="77777777" w:rsidR="00731253" w:rsidRDefault="00731253" w:rsidP="0073125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</w:p>
    <w:p w14:paraId="502EB4AF" w14:textId="5C9ABF8F" w:rsidR="00B76E68" w:rsidRPr="00B76E68" w:rsidRDefault="00731253" w:rsidP="00B76E6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i/>
          <w:iCs/>
          <w:sz w:val="24"/>
          <w:szCs w:val="24"/>
        </w:rPr>
      </w:pPr>
      <w:r w:rsidRPr="00731253">
        <w:rPr>
          <w:rFonts w:ascii="Arial" w:hAnsi="Arial" w:cs="Arial"/>
          <w:i/>
          <w:iCs/>
          <w:sz w:val="24"/>
          <w:szCs w:val="24"/>
        </w:rPr>
        <w:t>Exemplo artigo em Revista</w:t>
      </w:r>
    </w:p>
    <w:p w14:paraId="0184A59D" w14:textId="6B5A8EE1" w:rsidR="00B76E68" w:rsidRPr="00B76E68" w:rsidRDefault="00B76E68" w:rsidP="00322D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B76E68">
        <w:rPr>
          <w:rFonts w:ascii="Arial" w:hAnsi="Arial" w:cs="Arial"/>
          <w:sz w:val="24"/>
          <w:szCs w:val="24"/>
          <w:shd w:val="clear" w:color="auto" w:fill="FFFFFF"/>
        </w:rPr>
        <w:t>GONÇALVES RIBEIRO, S. “A liberdade de expressão e o relativismo da verdade  na retórica eleitoral brasileira”. </w:t>
      </w:r>
      <w:r w:rsidRPr="00B76E68">
        <w:rPr>
          <w:rFonts w:ascii="Arial" w:hAnsi="Arial" w:cs="Arial"/>
          <w:i/>
          <w:iCs/>
          <w:sz w:val="24"/>
          <w:szCs w:val="24"/>
        </w:rPr>
        <w:t>Direito e Linguagem</w:t>
      </w:r>
      <w:r w:rsidRPr="00B76E68">
        <w:rPr>
          <w:rFonts w:ascii="Arial" w:hAnsi="Arial" w:cs="Arial"/>
          <w:sz w:val="24"/>
          <w:szCs w:val="24"/>
          <w:shd w:val="clear" w:color="auto" w:fill="FFFFFF"/>
        </w:rPr>
        <w:t>, v.1, n.2, 2024.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76E68">
        <w:rPr>
          <w:rFonts w:ascii="Arial" w:hAnsi="Arial" w:cs="Arial"/>
          <w:sz w:val="24"/>
          <w:szCs w:val="24"/>
          <w:shd w:val="clear" w:color="auto" w:fill="FFFFFF"/>
        </w:rPr>
        <w:t>Disponível em: </w:t>
      </w:r>
      <w:r w:rsidRPr="00B76E68">
        <w:rPr>
          <w:rFonts w:ascii="Arial" w:hAnsi="Arial" w:cs="Arial"/>
          <w:color w:val="000000" w:themeColor="text1"/>
          <w:sz w:val="24"/>
          <w:szCs w:val="24"/>
        </w:rPr>
        <w:t>https://direitoelinguagem.com/</w:t>
      </w:r>
      <w:proofErr w:type="spellStart"/>
      <w:r w:rsidRPr="00B76E68">
        <w:rPr>
          <w:rFonts w:ascii="Arial" w:hAnsi="Arial" w:cs="Arial"/>
          <w:color w:val="000000" w:themeColor="text1"/>
          <w:sz w:val="24"/>
          <w:szCs w:val="24"/>
        </w:rPr>
        <w:t>index.php</w:t>
      </w:r>
      <w:proofErr w:type="spellEnd"/>
      <w:r w:rsidRPr="00B76E68">
        <w:rPr>
          <w:rFonts w:ascii="Arial" w:hAnsi="Arial" w:cs="Arial"/>
          <w:color w:val="000000" w:themeColor="text1"/>
          <w:sz w:val="24"/>
          <w:szCs w:val="24"/>
        </w:rPr>
        <w:t>/dl/</w:t>
      </w:r>
      <w:proofErr w:type="spellStart"/>
      <w:r w:rsidRPr="00B76E68">
        <w:rPr>
          <w:rFonts w:ascii="Arial" w:hAnsi="Arial" w:cs="Arial"/>
          <w:color w:val="000000" w:themeColor="text1"/>
          <w:sz w:val="24"/>
          <w:szCs w:val="24"/>
        </w:rPr>
        <w:t>article</w:t>
      </w:r>
      <w:proofErr w:type="spellEnd"/>
      <w:r w:rsidRPr="00B76E68">
        <w:rPr>
          <w:rFonts w:ascii="Arial" w:hAnsi="Arial" w:cs="Arial"/>
          <w:color w:val="000000" w:themeColor="text1"/>
          <w:sz w:val="24"/>
          <w:szCs w:val="24"/>
        </w:rPr>
        <w:t>/</w:t>
      </w:r>
      <w:proofErr w:type="spellStart"/>
      <w:r w:rsidRPr="00B76E68">
        <w:rPr>
          <w:rFonts w:ascii="Arial" w:hAnsi="Arial" w:cs="Arial"/>
          <w:color w:val="000000" w:themeColor="text1"/>
          <w:sz w:val="24"/>
          <w:szCs w:val="24"/>
        </w:rPr>
        <w:t>view</w:t>
      </w:r>
      <w:proofErr w:type="spellEnd"/>
      <w:r w:rsidRPr="00B76E68">
        <w:rPr>
          <w:rFonts w:ascii="Arial" w:hAnsi="Arial" w:cs="Arial"/>
          <w:color w:val="000000" w:themeColor="text1"/>
          <w:sz w:val="24"/>
          <w:szCs w:val="24"/>
        </w:rPr>
        <w:t>/13</w:t>
      </w:r>
      <w:r w:rsidRPr="00B76E68">
        <w:rPr>
          <w:rFonts w:ascii="Arial" w:hAnsi="Arial" w:cs="Arial"/>
          <w:sz w:val="24"/>
          <w:szCs w:val="24"/>
          <w:shd w:val="clear" w:color="auto" w:fill="FFFFFF"/>
        </w:rPr>
        <w:t>. Acesso em: 12 mar. 2025.</w:t>
      </w:r>
    </w:p>
    <w:sectPr w:rsidR="00B76E68" w:rsidRPr="00B76E68" w:rsidSect="00026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709" w:footer="709" w:gutter="0"/>
      <w:pgNumType w:start="17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155C" w14:textId="77777777" w:rsidR="009B521A" w:rsidRDefault="009B521A" w:rsidP="003D3437">
      <w:pPr>
        <w:spacing w:after="0" w:line="240" w:lineRule="auto"/>
      </w:pPr>
      <w:r>
        <w:separator/>
      </w:r>
    </w:p>
  </w:endnote>
  <w:endnote w:type="continuationSeparator" w:id="0">
    <w:p w14:paraId="74DFDBB4" w14:textId="77777777" w:rsidR="009B521A" w:rsidRDefault="009B521A" w:rsidP="003D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442" w14:textId="30EBB028" w:rsidR="00026B5B" w:rsidRDefault="00026B5B" w:rsidP="006076AF">
    <w:pPr>
      <w:pStyle w:val="Rodap"/>
      <w:framePr w:wrap="none" w:vAnchor="text" w:hAnchor="margin" w:xAlign="right" w:y="1"/>
      <w:rPr>
        <w:rStyle w:val="Nmerodepgina"/>
      </w:rPr>
    </w:pPr>
  </w:p>
  <w:p w14:paraId="0A9F569D" w14:textId="4D3AD9BF" w:rsidR="00F14C53" w:rsidRDefault="00F14C53" w:rsidP="00892D07">
    <w:pPr>
      <w:pStyle w:val="Rodap"/>
      <w:ind w:right="360"/>
      <w:jc w:val="center"/>
    </w:pPr>
    <w:r w:rsidRPr="006F4D08">
      <w:rPr>
        <w:rFonts w:ascii="Arial" w:hAnsi="Arial" w:cs="Arial"/>
        <w:b/>
        <w:bCs/>
        <w:sz w:val="20"/>
        <w:szCs w:val="20"/>
      </w:rPr>
      <w:t xml:space="preserve"> Direito e Linguagem,</w:t>
    </w:r>
    <w:r w:rsidRPr="006F4D08">
      <w:rPr>
        <w:rFonts w:ascii="Arial" w:hAnsi="Arial" w:cs="Arial"/>
        <w:sz w:val="20"/>
        <w:szCs w:val="20"/>
        <w:lang w:val="pt-PT"/>
      </w:rPr>
      <w:t xml:space="preserve"> </w:t>
    </w:r>
    <w:r w:rsidR="00322D78">
      <w:rPr>
        <w:rFonts w:ascii="Arial" w:hAnsi="Arial" w:cs="Arial"/>
        <w:sz w:val="20"/>
        <w:szCs w:val="20"/>
        <w:lang w:val="pt-PT"/>
      </w:rPr>
      <w:t>O</w:t>
    </w:r>
    <w:r w:rsidRPr="006F4D08">
      <w:rPr>
        <w:rFonts w:ascii="Arial" w:hAnsi="Arial" w:cs="Arial"/>
        <w:sz w:val="20"/>
        <w:szCs w:val="20"/>
        <w:lang w:val="pt-PT"/>
      </w:rPr>
      <w:t xml:space="preserve">rdinário nº </w:t>
    </w:r>
    <w:r w:rsidR="00705997">
      <w:rPr>
        <w:rFonts w:ascii="Arial" w:hAnsi="Arial" w:cs="Arial"/>
        <w:sz w:val="20"/>
        <w:szCs w:val="20"/>
        <w:lang w:val="pt-PT"/>
      </w:rPr>
      <w:t>7</w:t>
    </w:r>
    <w:r w:rsidRPr="006F4D08">
      <w:rPr>
        <w:rFonts w:ascii="Arial" w:hAnsi="Arial" w:cs="Arial"/>
        <w:sz w:val="20"/>
        <w:szCs w:val="20"/>
        <w:lang w:val="pt-PT"/>
      </w:rPr>
      <w:t xml:space="preserve">, vol. </w:t>
    </w:r>
    <w:r w:rsidR="00705997">
      <w:rPr>
        <w:rFonts w:ascii="Arial" w:hAnsi="Arial" w:cs="Arial"/>
        <w:sz w:val="20"/>
        <w:szCs w:val="20"/>
        <w:lang w:val="pt-PT"/>
      </w:rPr>
      <w:t>3</w:t>
    </w:r>
    <w:r w:rsidRPr="006F4D08">
      <w:rPr>
        <w:rFonts w:ascii="Arial" w:hAnsi="Arial" w:cs="Arial"/>
        <w:sz w:val="20"/>
        <w:szCs w:val="20"/>
      </w:rPr>
      <w:t>, DOI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608C" w14:textId="57861AA2" w:rsidR="00026B5B" w:rsidRDefault="00026B5B" w:rsidP="006076AF">
    <w:pPr>
      <w:pStyle w:val="Rodap"/>
      <w:framePr w:wrap="none" w:vAnchor="text" w:hAnchor="margin" w:xAlign="right" w:y="1"/>
      <w:rPr>
        <w:rStyle w:val="Nmerodepgina"/>
      </w:rPr>
    </w:pPr>
  </w:p>
  <w:p w14:paraId="4D9CD9C6" w14:textId="77777777" w:rsidR="00892D07" w:rsidRDefault="00892D07" w:rsidP="00892D07">
    <w:pPr>
      <w:pStyle w:val="Rodap"/>
      <w:ind w:right="360"/>
      <w:jc w:val="center"/>
      <w:rPr>
        <w:rFonts w:ascii="Arial" w:hAnsi="Arial" w:cs="Arial"/>
        <w:b/>
        <w:bCs/>
        <w:sz w:val="20"/>
        <w:szCs w:val="20"/>
      </w:rPr>
    </w:pPr>
  </w:p>
  <w:p w14:paraId="7316E4AB" w14:textId="784FD9FB" w:rsidR="00F04D5E" w:rsidRDefault="00F14C53" w:rsidP="00892D07">
    <w:pPr>
      <w:pStyle w:val="Rodap"/>
      <w:ind w:right="360"/>
      <w:jc w:val="center"/>
    </w:pPr>
    <w:r w:rsidRPr="006F4D08">
      <w:rPr>
        <w:rFonts w:ascii="Arial" w:hAnsi="Arial" w:cs="Arial"/>
        <w:b/>
        <w:bCs/>
        <w:sz w:val="20"/>
        <w:szCs w:val="20"/>
      </w:rPr>
      <w:t xml:space="preserve"> Direito e Linguagem,</w:t>
    </w:r>
    <w:r w:rsidRPr="006F4D08">
      <w:rPr>
        <w:rFonts w:ascii="Arial" w:hAnsi="Arial" w:cs="Arial"/>
        <w:sz w:val="20"/>
        <w:szCs w:val="20"/>
        <w:lang w:val="pt-PT"/>
      </w:rPr>
      <w:t xml:space="preserve"> </w:t>
    </w:r>
    <w:r w:rsidR="00322D78">
      <w:rPr>
        <w:rFonts w:ascii="Arial" w:hAnsi="Arial" w:cs="Arial"/>
        <w:sz w:val="20"/>
        <w:szCs w:val="20"/>
        <w:lang w:val="pt-PT"/>
      </w:rPr>
      <w:t>O</w:t>
    </w:r>
    <w:r w:rsidRPr="006F4D08">
      <w:rPr>
        <w:rFonts w:ascii="Arial" w:hAnsi="Arial" w:cs="Arial"/>
        <w:sz w:val="20"/>
        <w:szCs w:val="20"/>
        <w:lang w:val="pt-PT"/>
      </w:rPr>
      <w:t xml:space="preserve">rdinário nº </w:t>
    </w:r>
    <w:r w:rsidR="00705997">
      <w:rPr>
        <w:rFonts w:ascii="Arial" w:hAnsi="Arial" w:cs="Arial"/>
        <w:sz w:val="20"/>
        <w:szCs w:val="20"/>
        <w:lang w:val="pt-PT"/>
      </w:rPr>
      <w:t>7</w:t>
    </w:r>
    <w:r w:rsidRPr="006F4D08">
      <w:rPr>
        <w:rFonts w:ascii="Arial" w:hAnsi="Arial" w:cs="Arial"/>
        <w:sz w:val="20"/>
        <w:szCs w:val="20"/>
        <w:lang w:val="pt-PT"/>
      </w:rPr>
      <w:t xml:space="preserve">, vol. </w:t>
    </w:r>
    <w:r w:rsidR="00705997">
      <w:rPr>
        <w:rFonts w:ascii="Arial" w:hAnsi="Arial" w:cs="Arial"/>
        <w:sz w:val="20"/>
        <w:szCs w:val="20"/>
        <w:lang w:val="pt-PT"/>
      </w:rPr>
      <w:t>3</w:t>
    </w:r>
    <w:r w:rsidRPr="00B92D55">
      <w:rPr>
        <w:rFonts w:ascii="Arial" w:hAnsi="Arial" w:cs="Arial"/>
        <w:sz w:val="20"/>
        <w:szCs w:val="20"/>
      </w:rPr>
      <w:t>, DOI</w:t>
    </w:r>
    <w:r w:rsidR="00B92D55" w:rsidRPr="00B92D55">
      <w:rPr>
        <w:rFonts w:ascii="Arial" w:hAnsi="Arial" w:cs="Arial"/>
        <w:sz w:val="20"/>
        <w:szCs w:val="20"/>
      </w:rPr>
      <w:t xml:space="preserve"> </w:t>
    </w:r>
    <w:r w:rsidR="00B92D55" w:rsidRPr="00B92D55">
      <w:rPr>
        <w:rFonts w:ascii="Arial" w:hAnsi="Arial" w:cs="Arial"/>
        <w:sz w:val="20"/>
        <w:szCs w:val="20"/>
        <w:shd w:val="clear" w:color="auto" w:fill="FFFFFF"/>
      </w:rPr>
      <w:t>10.5281/zenodo.19389979</w:t>
    </w:r>
  </w:p>
  <w:p w14:paraId="504F608B" w14:textId="77777777" w:rsidR="00F04D5E" w:rsidRDefault="00F04D5E" w:rsidP="00FE346D">
    <w:pPr>
      <w:pStyle w:val="Rodap"/>
      <w:tabs>
        <w:tab w:val="left" w:pos="7710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71EB" w14:textId="77777777" w:rsidR="00AF53E2" w:rsidRDefault="00AF53E2" w:rsidP="00761E3F">
    <w:pPr>
      <w:pStyle w:val="Rodap"/>
      <w:spacing w:after="0" w:line="240" w:lineRule="auto"/>
      <w:rPr>
        <w:rFonts w:ascii="Verdana" w:hAnsi="Verdana"/>
        <w:sz w:val="18"/>
        <w:szCs w:val="18"/>
        <w:lang w:val="es-ES_tradnl"/>
      </w:rPr>
    </w:pPr>
  </w:p>
  <w:p w14:paraId="7CC4C1AB" w14:textId="5E3E262E" w:rsidR="00761E3F" w:rsidRPr="00053E7A" w:rsidRDefault="007051DD" w:rsidP="00F14C53">
    <w:pPr>
      <w:pStyle w:val="Rodap"/>
      <w:contextualSpacing/>
      <w:jc w:val="right"/>
      <w:rPr>
        <w:rFonts w:ascii="Arial" w:hAnsi="Arial" w:cs="Arial"/>
        <w:sz w:val="20"/>
        <w:szCs w:val="20"/>
        <w:lang w:val="es-ES_tradnl"/>
      </w:rPr>
    </w:pPr>
    <w:r>
      <w:rPr>
        <w:rFonts w:ascii="Arial" w:hAnsi="Arial" w:cs="Arial"/>
        <w:sz w:val="20"/>
        <w:szCs w:val="20"/>
        <w:lang w:val="es-ES_tradnl"/>
      </w:rPr>
      <w:t>Admitido</w:t>
    </w:r>
    <w:r w:rsidR="00761E3F" w:rsidRPr="00053E7A">
      <w:rPr>
        <w:rFonts w:ascii="Arial" w:hAnsi="Arial" w:cs="Arial"/>
        <w:sz w:val="20"/>
        <w:szCs w:val="20"/>
        <w:lang w:val="es-ES_tradnl"/>
      </w:rPr>
      <w:t xml:space="preserve">: </w:t>
    </w:r>
    <w:proofErr w:type="spellStart"/>
    <w:r w:rsidR="00297F18" w:rsidRPr="00053E7A">
      <w:rPr>
        <w:rFonts w:ascii="Arial" w:hAnsi="Arial" w:cs="Arial"/>
        <w:sz w:val="20"/>
        <w:szCs w:val="20"/>
        <w:lang w:val="es-ES_tradnl"/>
      </w:rPr>
      <w:t>xx</w:t>
    </w:r>
    <w:proofErr w:type="spellEnd"/>
    <w:r w:rsidR="00761E3F" w:rsidRPr="00053E7A">
      <w:rPr>
        <w:rFonts w:ascii="Arial" w:hAnsi="Arial" w:cs="Arial"/>
        <w:sz w:val="20"/>
        <w:szCs w:val="20"/>
        <w:lang w:val="es-ES_tradnl"/>
      </w:rPr>
      <w:t>/</w:t>
    </w:r>
    <w:proofErr w:type="spellStart"/>
    <w:r w:rsidR="00297F18" w:rsidRPr="00053E7A">
      <w:rPr>
        <w:rFonts w:ascii="Arial" w:hAnsi="Arial" w:cs="Arial"/>
        <w:sz w:val="20"/>
        <w:szCs w:val="20"/>
        <w:lang w:val="es-ES_tradnl"/>
      </w:rPr>
      <w:t>xx</w:t>
    </w:r>
    <w:proofErr w:type="spellEnd"/>
    <w:r w:rsidR="00761E3F" w:rsidRPr="00053E7A">
      <w:rPr>
        <w:rFonts w:ascii="Arial" w:hAnsi="Arial" w:cs="Arial"/>
        <w:sz w:val="20"/>
        <w:szCs w:val="20"/>
        <w:lang w:val="es-ES_tradnl"/>
      </w:rPr>
      <w:t>/</w:t>
    </w:r>
    <w:proofErr w:type="spellStart"/>
    <w:r w:rsidR="00297F18" w:rsidRPr="00053E7A">
      <w:rPr>
        <w:rFonts w:ascii="Arial" w:hAnsi="Arial" w:cs="Arial"/>
        <w:sz w:val="20"/>
        <w:szCs w:val="20"/>
        <w:lang w:val="es-ES_tradnl"/>
      </w:rPr>
      <w:t>xxxx</w:t>
    </w:r>
    <w:proofErr w:type="spellEnd"/>
  </w:p>
  <w:p w14:paraId="2346A6EC" w14:textId="651A44DD" w:rsidR="00DC5AA2" w:rsidRPr="00053E7A" w:rsidRDefault="00DC5AA2">
    <w:pPr>
      <w:pStyle w:val="Rodap"/>
      <w:contextualSpacing/>
      <w:rPr>
        <w:rFonts w:ascii="Arial" w:hAnsi="Arial" w:cs="Arial"/>
        <w:sz w:val="20"/>
        <w:szCs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083B" w14:textId="77777777" w:rsidR="009B521A" w:rsidRDefault="009B521A" w:rsidP="003D3437">
      <w:pPr>
        <w:spacing w:after="0" w:line="240" w:lineRule="auto"/>
      </w:pPr>
      <w:r>
        <w:separator/>
      </w:r>
    </w:p>
  </w:footnote>
  <w:footnote w:type="continuationSeparator" w:id="0">
    <w:p w14:paraId="78AD49C6" w14:textId="77777777" w:rsidR="009B521A" w:rsidRDefault="009B521A" w:rsidP="003D3437">
      <w:pPr>
        <w:spacing w:after="0" w:line="240" w:lineRule="auto"/>
      </w:pPr>
      <w:r>
        <w:continuationSeparator/>
      </w:r>
    </w:p>
  </w:footnote>
  <w:footnote w:id="1">
    <w:p w14:paraId="67DB684D" w14:textId="5D14837F" w:rsidR="002C413A" w:rsidRPr="00FC53A2" w:rsidRDefault="002C413A" w:rsidP="00FC53A2">
      <w:pPr>
        <w:pStyle w:val="Textodenotaderodap"/>
        <w:spacing w:after="0" w:line="240" w:lineRule="auto"/>
        <w:contextualSpacing/>
        <w:jc w:val="both"/>
        <w:rPr>
          <w:rFonts w:ascii="Arial" w:hAnsi="Arial" w:cs="Arial"/>
        </w:rPr>
      </w:pPr>
      <w:r w:rsidRPr="00FC53A2">
        <w:rPr>
          <w:rStyle w:val="Refdenotaderodap"/>
          <w:rFonts w:ascii="Arial" w:hAnsi="Arial" w:cs="Arial"/>
        </w:rPr>
        <w:footnoteRef/>
      </w:r>
      <w:r w:rsidR="00A74222">
        <w:rPr>
          <w:rFonts w:ascii="Arial" w:hAnsi="Arial" w:cs="Arial"/>
        </w:rPr>
        <w:t>Currículo do autor</w:t>
      </w:r>
      <w:r w:rsidR="006D3619">
        <w:rPr>
          <w:rFonts w:ascii="Arial" w:hAnsi="Arial" w:cs="Arial"/>
        </w:rPr>
        <w:t>.</w:t>
      </w:r>
    </w:p>
  </w:footnote>
  <w:footnote w:id="2">
    <w:p w14:paraId="5E8B71A6" w14:textId="3805C759" w:rsidR="002C413A" w:rsidRPr="00CB6BDD" w:rsidRDefault="002C413A" w:rsidP="00CB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B6BDD">
        <w:rPr>
          <w:rStyle w:val="Refdenotaderodap"/>
          <w:rFonts w:ascii="Arial" w:hAnsi="Arial" w:cs="Arial"/>
          <w:sz w:val="20"/>
          <w:szCs w:val="20"/>
        </w:rPr>
        <w:footnoteRef/>
      </w:r>
      <w:r w:rsidRPr="00CB6BDD">
        <w:rPr>
          <w:rFonts w:ascii="Arial" w:hAnsi="Arial" w:cs="Arial"/>
          <w:sz w:val="20"/>
          <w:szCs w:val="20"/>
        </w:rPr>
        <w:t xml:space="preserve"> </w:t>
      </w:r>
      <w:r w:rsidR="00CB6BDD" w:rsidRPr="00CB6BDD">
        <w:rPr>
          <w:rFonts w:ascii="Arial" w:hAnsi="Arial" w:cs="Arial"/>
          <w:sz w:val="20"/>
          <w:szCs w:val="20"/>
          <w:shd w:val="clear" w:color="auto" w:fill="FFFFFF"/>
        </w:rPr>
        <w:t xml:space="preserve">BUARQUE DE HOLANDA, B. </w:t>
      </w:r>
      <w:r w:rsidR="00CB6BDD" w:rsidRPr="00CB6BDD">
        <w:rPr>
          <w:rFonts w:ascii="Arial" w:hAnsi="Arial" w:cs="Arial"/>
          <w:i/>
          <w:iCs/>
          <w:sz w:val="20"/>
          <w:szCs w:val="20"/>
          <w:shd w:val="clear" w:color="auto" w:fill="FFFFFF"/>
        </w:rPr>
        <w:t>O homem cordial</w:t>
      </w:r>
      <w:r w:rsidR="00CB6BDD" w:rsidRPr="00CB6BDD">
        <w:rPr>
          <w:rFonts w:ascii="Arial" w:hAnsi="Arial" w:cs="Arial"/>
          <w:sz w:val="20"/>
          <w:szCs w:val="20"/>
          <w:shd w:val="clear" w:color="auto" w:fill="FFFFFF"/>
        </w:rPr>
        <w:t>. São Paulo: Companhia das Letras, 2012.</w:t>
      </w:r>
      <w:r w:rsidRPr="00CB6BDD">
        <w:rPr>
          <w:rFonts w:ascii="Arial" w:hAnsi="Arial" w:cs="Arial"/>
          <w:sz w:val="20"/>
          <w:szCs w:val="20"/>
        </w:rPr>
        <w:t xml:space="preserve"> p. </w:t>
      </w:r>
      <w:r w:rsidR="00CB6BDD" w:rsidRPr="00CB6BDD">
        <w:rPr>
          <w:rFonts w:ascii="Arial" w:hAnsi="Arial" w:cs="Arial"/>
          <w:sz w:val="20"/>
          <w:szCs w:val="20"/>
        </w:rPr>
        <w:t>00</w:t>
      </w:r>
      <w:r w:rsidR="00CB6BDD">
        <w:rPr>
          <w:rFonts w:ascii="Arial" w:hAnsi="Arial" w:cs="Arial"/>
          <w:sz w:val="20"/>
          <w:szCs w:val="20"/>
        </w:rPr>
        <w:t>-00.</w:t>
      </w:r>
    </w:p>
  </w:footnote>
  <w:footnote w:id="3">
    <w:p w14:paraId="77FFD943" w14:textId="5569E18D" w:rsidR="00886D02" w:rsidRPr="00CB6BDD" w:rsidRDefault="00886D02" w:rsidP="00CB6BDD">
      <w:pPr>
        <w:pStyle w:val="Textodenotaderodap"/>
        <w:spacing w:after="0" w:line="240" w:lineRule="auto"/>
        <w:contextualSpacing/>
        <w:jc w:val="both"/>
        <w:rPr>
          <w:rFonts w:ascii="Arial" w:hAnsi="Arial" w:cs="Arial"/>
        </w:rPr>
      </w:pPr>
      <w:r w:rsidRPr="00CB6BDD">
        <w:rPr>
          <w:rStyle w:val="Refdenotaderodap"/>
          <w:rFonts w:ascii="Arial" w:hAnsi="Arial" w:cs="Arial"/>
        </w:rPr>
        <w:footnoteRef/>
      </w:r>
      <w:r w:rsidRPr="00CB6BDD">
        <w:rPr>
          <w:rFonts w:ascii="Arial" w:hAnsi="Arial" w:cs="Arial"/>
        </w:rPr>
        <w:t xml:space="preserve"> </w:t>
      </w:r>
      <w:r w:rsidRPr="00CB6BDD">
        <w:rPr>
          <w:rFonts w:ascii="Arial" w:eastAsia="Arial" w:hAnsi="Arial" w:cs="Arial"/>
        </w:rPr>
        <w:t xml:space="preserve">SEVERI, F.C. “Justiça em uma perspectiva de gênero: elementos teóricos, normativos e metodológicos”. </w:t>
      </w:r>
      <w:r w:rsidRPr="00CB6BDD">
        <w:rPr>
          <w:rFonts w:ascii="Arial" w:eastAsia="Arial" w:hAnsi="Arial" w:cs="Arial"/>
          <w:i/>
          <w:iCs/>
        </w:rPr>
        <w:t>Revista Digital de Direito Administrativo</w:t>
      </w:r>
      <w:r w:rsidRPr="00CB6BDD">
        <w:rPr>
          <w:rFonts w:ascii="Arial" w:eastAsia="Arial" w:hAnsi="Arial" w:cs="Arial"/>
        </w:rPr>
        <w:t>, v. 3, n. 3, p. 574-601, 2016</w:t>
      </w:r>
      <w:r w:rsidRPr="00CB6BDD">
        <w:rPr>
          <w:rFonts w:ascii="Arial" w:hAnsi="Arial" w:cs="Arial"/>
        </w:rPr>
        <w:t xml:space="preserve">, p. </w:t>
      </w:r>
      <w:r w:rsidR="00CB6BDD" w:rsidRPr="00CB6BDD">
        <w:rPr>
          <w:rFonts w:ascii="Arial" w:hAnsi="Arial" w:cs="Arial"/>
        </w:rPr>
        <w:t>00</w:t>
      </w:r>
      <w:r w:rsidRPr="00CB6B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5C27" w14:textId="2A6A5B3C" w:rsidR="00026B5B" w:rsidRPr="00053E7A" w:rsidRDefault="00026B5B" w:rsidP="00026B5B">
    <w:pPr>
      <w:pStyle w:val="Cabealho"/>
      <w:tabs>
        <w:tab w:val="clear" w:pos="8504"/>
        <w:tab w:val="right" w:pos="8789"/>
      </w:tabs>
      <w:spacing w:after="0" w:line="240" w:lineRule="auto"/>
      <w:ind w:left="-426"/>
      <w:jc w:val="center"/>
      <w:rPr>
        <w:rFonts w:ascii="Arial" w:hAnsi="Arial" w:cs="Arial"/>
        <w:sz w:val="24"/>
        <w:szCs w:val="24"/>
      </w:rPr>
    </w:pPr>
    <w:r w:rsidRPr="00053E7A">
      <w:rPr>
        <w:rFonts w:ascii="Arial" w:hAnsi="Arial" w:cs="Arial"/>
        <w:sz w:val="24"/>
        <w:szCs w:val="24"/>
        <w:lang w:val="pt-PT"/>
      </w:rPr>
      <w:t xml:space="preserve"> </w:t>
    </w:r>
    <w:r w:rsidRPr="00053E7A">
      <w:rPr>
        <w:rFonts w:ascii="Arial" w:hAnsi="Arial" w:cs="Arial"/>
        <w:b/>
        <w:i/>
        <w:sz w:val="24"/>
        <w:szCs w:val="24"/>
        <w:lang w:val="pt-PT"/>
      </w:rPr>
      <w:t xml:space="preserve">Direito e Linguagem </w:t>
    </w:r>
    <w:r w:rsidRPr="00053E7A">
      <w:rPr>
        <w:rFonts w:ascii="Arial" w:hAnsi="Arial" w:cs="Arial"/>
        <w:sz w:val="24"/>
        <w:szCs w:val="24"/>
        <w:lang w:val="pt-PT"/>
      </w:rPr>
      <w:t xml:space="preserve"> nº </w:t>
    </w:r>
    <w:r w:rsidR="00705997">
      <w:rPr>
        <w:rFonts w:ascii="Arial" w:hAnsi="Arial" w:cs="Arial"/>
        <w:sz w:val="24"/>
        <w:szCs w:val="24"/>
        <w:lang w:val="pt-PT"/>
      </w:rPr>
      <w:t>7</w:t>
    </w:r>
    <w:r>
      <w:rPr>
        <w:rFonts w:ascii="Arial" w:hAnsi="Arial" w:cs="Arial"/>
        <w:sz w:val="24"/>
        <w:szCs w:val="24"/>
        <w:lang w:val="pt-PT"/>
      </w:rPr>
      <w:t xml:space="preserve">, vol. </w:t>
    </w:r>
    <w:r w:rsidR="00705997">
      <w:rPr>
        <w:rFonts w:ascii="Arial" w:hAnsi="Arial" w:cs="Arial"/>
        <w:sz w:val="24"/>
        <w:szCs w:val="24"/>
        <w:lang w:val="pt-PT"/>
      </w:rPr>
      <w:t>3</w:t>
    </w:r>
    <w:r w:rsidRPr="00053E7A">
      <w:rPr>
        <w:rFonts w:ascii="Arial" w:hAnsi="Arial" w:cs="Arial"/>
        <w:sz w:val="24"/>
        <w:szCs w:val="24"/>
        <w:lang w:val="pt-PT"/>
      </w:rPr>
      <w:t>.</w:t>
    </w:r>
    <w:r w:rsidRPr="00053E7A">
      <w:rPr>
        <w:rFonts w:ascii="Arial" w:hAnsi="Arial" w:cs="Arial"/>
        <w:sz w:val="24"/>
        <w:szCs w:val="24"/>
      </w:rPr>
      <w:t xml:space="preserve"> </w:t>
    </w:r>
    <w:r w:rsidR="00322D78">
      <w:rPr>
        <w:rFonts w:ascii="Arial" w:hAnsi="Arial" w:cs="Arial"/>
        <w:sz w:val="24"/>
        <w:szCs w:val="24"/>
      </w:rPr>
      <w:t>O</w:t>
    </w:r>
    <w:r w:rsidRPr="00053E7A">
      <w:rPr>
        <w:rFonts w:ascii="Arial" w:hAnsi="Arial" w:cs="Arial"/>
        <w:sz w:val="24"/>
        <w:szCs w:val="24"/>
      </w:rPr>
      <w:t>rdinário (202</w:t>
    </w:r>
    <w:r w:rsidR="00705997">
      <w:rPr>
        <w:rFonts w:ascii="Arial" w:hAnsi="Arial" w:cs="Arial"/>
        <w:sz w:val="24"/>
        <w:szCs w:val="24"/>
      </w:rPr>
      <w:t>6</w:t>
    </w:r>
    <w:r w:rsidRPr="00053E7A">
      <w:rPr>
        <w:rFonts w:ascii="Arial" w:hAnsi="Arial" w:cs="Arial"/>
        <w:sz w:val="24"/>
        <w:szCs w:val="24"/>
      </w:rPr>
      <w:t xml:space="preserve">), pp. </w:t>
    </w:r>
    <w:r w:rsidR="00892D07">
      <w:rPr>
        <w:rFonts w:ascii="Arial" w:hAnsi="Arial" w:cs="Arial"/>
        <w:sz w:val="24"/>
        <w:szCs w:val="24"/>
      </w:rPr>
      <w:t>00</w:t>
    </w:r>
    <w:r w:rsidRPr="00053E7A">
      <w:rPr>
        <w:rFonts w:ascii="Arial" w:hAnsi="Arial" w:cs="Arial"/>
        <w:sz w:val="24"/>
        <w:szCs w:val="24"/>
      </w:rPr>
      <w:t>-</w:t>
    </w:r>
    <w:r w:rsidR="00892D07">
      <w:rPr>
        <w:rFonts w:ascii="Arial" w:hAnsi="Arial" w:cs="Arial"/>
        <w:sz w:val="24"/>
        <w:szCs w:val="24"/>
      </w:rPr>
      <w:t>00</w:t>
    </w:r>
  </w:p>
  <w:p w14:paraId="27F57AA2" w14:textId="68F5D284" w:rsidR="00F04D5E" w:rsidRPr="00026B5B" w:rsidRDefault="00026B5B" w:rsidP="00026B5B">
    <w:pPr>
      <w:pStyle w:val="Cabealho"/>
      <w:tabs>
        <w:tab w:val="clear" w:pos="8504"/>
        <w:tab w:val="right" w:pos="8789"/>
      </w:tabs>
      <w:ind w:left="-426"/>
      <w:jc w:val="center"/>
      <w:rPr>
        <w:rFonts w:ascii="Arial" w:hAnsi="Arial" w:cs="Arial"/>
        <w:sz w:val="24"/>
        <w:szCs w:val="24"/>
      </w:rPr>
    </w:pPr>
    <w:r w:rsidRPr="00053E7A">
      <w:rPr>
        <w:rFonts w:ascii="Arial" w:hAnsi="Arial" w:cs="Arial"/>
        <w:sz w:val="24"/>
        <w:szCs w:val="24"/>
      </w:rPr>
      <w:t xml:space="preserve">·ISSN </w:t>
    </w:r>
    <w:r>
      <w:rPr>
        <w:rFonts w:ascii="Arial" w:hAnsi="Arial" w:cs="Arial"/>
        <w:sz w:val="24"/>
        <w:szCs w:val="24"/>
      </w:rPr>
      <w:t>–</w:t>
    </w:r>
    <w:r w:rsidRPr="00053E7A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3020-898X</w:t>
    </w:r>
    <w:r w:rsidRPr="00053E7A">
      <w:rPr>
        <w:rFonts w:ascii="Arial" w:hAnsi="Arial" w:cs="Arial"/>
        <w:sz w:val="24"/>
        <w:szCs w:val="24"/>
      </w:rPr>
      <w:t xml:space="preserve">  ·</w:t>
    </w:r>
    <w:r>
      <w:rPr>
        <w:rFonts w:ascii="Arial" w:hAnsi="Arial" w:cs="Arial"/>
        <w:sz w:val="24"/>
        <w:szCs w:val="24"/>
      </w:rPr>
      <w:t xml:space="preserve">DOI </w:t>
    </w:r>
    <w:r w:rsidRPr="00053E7A">
      <w:rPr>
        <w:rFonts w:ascii="Arial" w:hAnsi="Arial" w:cs="Arial"/>
        <w:sz w:val="24"/>
        <w:szCs w:val="24"/>
      </w:rPr>
      <w:t>-</w:t>
    </w:r>
    <w:r w:rsidR="00B92D55">
      <w:rPr>
        <w:rFonts w:ascii="Arial" w:hAnsi="Arial" w:cs="Arial"/>
        <w:sz w:val="24"/>
        <w:szCs w:val="24"/>
      </w:rPr>
      <w:t xml:space="preserve"> </w:t>
    </w:r>
    <w:r w:rsidR="00B92D55" w:rsidRPr="00B92D55">
      <w:rPr>
        <w:rFonts w:ascii="Arial" w:hAnsi="Arial" w:cs="Arial"/>
        <w:sz w:val="24"/>
        <w:szCs w:val="24"/>
        <w:shd w:val="clear" w:color="auto" w:fill="FFFFFF"/>
      </w:rPr>
      <w:t>10.5281/zenodo.19389979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5415" w14:textId="211A5CA7" w:rsidR="00F04D5E" w:rsidRPr="00F14C53" w:rsidRDefault="00A74222" w:rsidP="00026B5B">
    <w:pPr>
      <w:pStyle w:val="Cabealho"/>
      <w:tabs>
        <w:tab w:val="clear" w:pos="8504"/>
        <w:tab w:val="right" w:pos="8789"/>
      </w:tabs>
      <w:ind w:left="-426"/>
      <w:rPr>
        <w:rFonts w:ascii="Arial" w:hAnsi="Arial" w:cs="Arial"/>
        <w:sz w:val="24"/>
        <w:szCs w:val="24"/>
      </w:rPr>
    </w:pPr>
    <w:r>
      <w:rPr>
        <w:rFonts w:ascii="Arial" w:hAnsi="Arial" w:cs="Arial"/>
        <w:i/>
        <w:iCs/>
      </w:rPr>
      <w:t>Autor</w:t>
    </w:r>
    <w:r w:rsidR="00026B5B">
      <w:rPr>
        <w:rFonts w:ascii="Arial" w:hAnsi="Arial" w:cs="Arial"/>
        <w:sz w:val="24"/>
        <w:szCs w:val="24"/>
        <w:lang w:val="pt-PT"/>
      </w:rPr>
      <w:t xml:space="preserve"> </w:t>
    </w:r>
    <w:r w:rsidR="00026B5B">
      <w:rPr>
        <w:rFonts w:ascii="Arial" w:hAnsi="Arial" w:cs="Arial"/>
        <w:sz w:val="24"/>
        <w:szCs w:val="24"/>
      </w:rPr>
      <w:t xml:space="preserve">  </w:t>
    </w:r>
    <w:r>
      <w:rPr>
        <w:rFonts w:ascii="Arial" w:hAnsi="Arial" w:cs="Arial"/>
        <w:sz w:val="24"/>
        <w:szCs w:val="24"/>
      </w:rPr>
      <w:t xml:space="preserve">                                            </w:t>
    </w:r>
    <w:r w:rsidR="00026B5B">
      <w:rPr>
        <w:rFonts w:ascii="Arial" w:hAnsi="Arial" w:cs="Arial"/>
        <w:sz w:val="24"/>
        <w:szCs w:val="24"/>
      </w:rPr>
      <w:t xml:space="preserve"> </w:t>
    </w:r>
    <w:r w:rsidR="000D0C7E">
      <w:rPr>
        <w:rFonts w:ascii="Arial" w:hAnsi="Arial" w:cs="Arial"/>
        <w:sz w:val="24"/>
        <w:szCs w:val="24"/>
      </w:rPr>
      <w:t xml:space="preserve">  </w:t>
    </w:r>
    <w:r w:rsidR="00026B5B">
      <w:rPr>
        <w:rFonts w:ascii="Arial" w:hAnsi="Arial" w:cs="Arial"/>
        <w:sz w:val="24"/>
        <w:szCs w:val="24"/>
      </w:rPr>
      <w:t xml:space="preserve"> </w:t>
    </w:r>
    <w:r w:rsidR="00026B5B" w:rsidRPr="00D2789F">
      <w:rPr>
        <w:rFonts w:ascii="Arial" w:hAnsi="Arial" w:cs="Arial"/>
        <w:noProof/>
        <w:sz w:val="20"/>
        <w:szCs w:val="20"/>
      </w:rPr>
      <w:drawing>
        <wp:inline distT="0" distB="0" distL="0" distR="0" wp14:anchorId="3F59F5D3" wp14:editId="7938791D">
          <wp:extent cx="338513" cy="213851"/>
          <wp:effectExtent l="0" t="0" r="4445" b="2540"/>
          <wp:docPr id="312854640" name="Imagem 312854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9231" cy="233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6B5B">
      <w:rPr>
        <w:rFonts w:ascii="Arial" w:hAnsi="Arial" w:cs="Arial"/>
        <w:sz w:val="24"/>
        <w:szCs w:val="24"/>
      </w:rPr>
      <w:t xml:space="preserve">       </w:t>
    </w:r>
    <w:r w:rsidR="000D0C7E">
      <w:rPr>
        <w:rFonts w:ascii="Arial" w:hAnsi="Arial" w:cs="Arial"/>
        <w:sz w:val="24"/>
        <w:szCs w:val="24"/>
      </w:rPr>
      <w:t xml:space="preserve">        </w:t>
    </w:r>
    <w:r w:rsidR="00026B5B">
      <w:rPr>
        <w:rFonts w:ascii="Arial" w:hAnsi="Arial" w:cs="Arial"/>
        <w:sz w:val="24"/>
        <w:szCs w:val="24"/>
      </w:rPr>
      <w:t xml:space="preserve">        </w:t>
    </w:r>
    <w:r>
      <w:rPr>
        <w:rFonts w:ascii="Arial" w:hAnsi="Arial" w:cs="Arial"/>
        <w:sz w:val="24"/>
        <w:szCs w:val="24"/>
      </w:rPr>
      <w:t xml:space="preserve">          </w:t>
    </w:r>
    <w:r w:rsidR="00026B5B">
      <w:rPr>
        <w:rFonts w:ascii="Arial" w:hAnsi="Arial" w:cs="Arial"/>
        <w:sz w:val="24"/>
        <w:szCs w:val="24"/>
      </w:rPr>
      <w:t xml:space="preserve">  </w:t>
    </w:r>
    <w:r w:rsidR="000D0C7E">
      <w:rPr>
        <w:rFonts w:ascii="Arial" w:hAnsi="Arial" w:cs="Arial"/>
        <w:sz w:val="24"/>
        <w:szCs w:val="24"/>
      </w:rPr>
      <w:t xml:space="preserve"> </w:t>
    </w:r>
    <w:r w:rsidR="00026B5B">
      <w:rPr>
        <w:rFonts w:ascii="Arial" w:hAnsi="Arial" w:cs="Arial"/>
        <w:sz w:val="24"/>
        <w:szCs w:val="24"/>
      </w:rPr>
      <w:t xml:space="preserve"> </w:t>
    </w:r>
    <w:r>
      <w:rPr>
        <w:rFonts w:ascii="Arial" w:eastAsia="Times New Roman" w:hAnsi="Arial" w:cs="Arial"/>
        <w:lang w:eastAsia="pt-BR"/>
      </w:rPr>
      <w:t>Título recortado</w:t>
    </w:r>
    <w:r w:rsidR="000D0C7E" w:rsidRPr="000D0C7E">
      <w:rPr>
        <w:rFonts w:ascii="Arial" w:eastAsia="Times New Roman" w:hAnsi="Arial" w:cs="Arial"/>
        <w:lang w:eastAsia="pt-BR"/>
      </w:rPr>
      <w:t xml:space="preserve"> </w:t>
    </w:r>
    <w:r w:rsidR="00026B5B" w:rsidRPr="000D0C7E">
      <w:rPr>
        <w:rFonts w:ascii="Arial" w:hAnsi="Arial" w:cs="Arial"/>
      </w:rPr>
      <w:t>(...)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DF81" w14:textId="4D55051F" w:rsidR="00F14C53" w:rsidRDefault="00F14C53" w:rsidP="00F04D5E">
    <w:pPr>
      <w:pStyle w:val="Cabealho"/>
      <w:tabs>
        <w:tab w:val="clear" w:pos="8504"/>
        <w:tab w:val="right" w:pos="8789"/>
      </w:tabs>
      <w:spacing w:after="0" w:line="240" w:lineRule="auto"/>
      <w:ind w:left="-426"/>
      <w:jc w:val="center"/>
      <w:rPr>
        <w:rFonts w:ascii="Arial" w:hAnsi="Arial" w:cs="Arial"/>
        <w:sz w:val="24"/>
        <w:szCs w:val="24"/>
        <w:lang w:val="pt-PT"/>
      </w:rPr>
    </w:pPr>
    <w:r w:rsidRPr="00D2789F">
      <w:rPr>
        <w:noProof/>
      </w:rPr>
      <w:drawing>
        <wp:inline distT="0" distB="0" distL="0" distR="0" wp14:anchorId="51B248E8" wp14:editId="3FA3D388">
          <wp:extent cx="1462941" cy="924193"/>
          <wp:effectExtent l="0" t="0" r="0" b="317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7095" cy="93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D7D00B" w14:textId="77777777" w:rsidR="00F14C53" w:rsidRDefault="00F14C53" w:rsidP="00F14C53">
    <w:pPr>
      <w:pStyle w:val="Cabealho"/>
      <w:tabs>
        <w:tab w:val="clear" w:pos="8504"/>
        <w:tab w:val="right" w:pos="8789"/>
      </w:tabs>
      <w:spacing w:after="0" w:line="240" w:lineRule="auto"/>
      <w:rPr>
        <w:rFonts w:ascii="Arial" w:hAnsi="Arial" w:cs="Arial"/>
        <w:sz w:val="24"/>
        <w:szCs w:val="24"/>
        <w:lang w:val="pt-PT"/>
      </w:rPr>
    </w:pPr>
  </w:p>
  <w:p w14:paraId="3D6AD5C7" w14:textId="1332B64A" w:rsidR="00F04D5E" w:rsidRPr="00C16F5E" w:rsidRDefault="00053E7A" w:rsidP="00F04D5E">
    <w:pPr>
      <w:pStyle w:val="Cabealho"/>
      <w:tabs>
        <w:tab w:val="clear" w:pos="8504"/>
        <w:tab w:val="right" w:pos="8789"/>
      </w:tabs>
      <w:spacing w:after="0" w:line="240" w:lineRule="auto"/>
      <w:ind w:left="-426"/>
      <w:jc w:val="center"/>
      <w:rPr>
        <w:rFonts w:ascii="Arial" w:hAnsi="Arial" w:cs="Arial"/>
        <w:sz w:val="24"/>
        <w:szCs w:val="24"/>
      </w:rPr>
    </w:pPr>
    <w:r w:rsidRPr="00053E7A">
      <w:rPr>
        <w:rFonts w:ascii="Arial" w:hAnsi="Arial" w:cs="Arial"/>
        <w:b/>
        <w:i/>
        <w:sz w:val="24"/>
        <w:szCs w:val="24"/>
        <w:lang w:val="pt-PT"/>
      </w:rPr>
      <w:t xml:space="preserve">Direito e </w:t>
    </w:r>
    <w:r w:rsidRPr="00C16F5E">
      <w:rPr>
        <w:rFonts w:ascii="Arial" w:hAnsi="Arial" w:cs="Arial"/>
        <w:b/>
        <w:i/>
        <w:sz w:val="24"/>
        <w:szCs w:val="24"/>
        <w:lang w:val="pt-PT"/>
      </w:rPr>
      <w:t xml:space="preserve">Linguagem </w:t>
    </w:r>
    <w:r w:rsidR="00F04D5E" w:rsidRPr="00C16F5E">
      <w:rPr>
        <w:rFonts w:ascii="Arial" w:hAnsi="Arial" w:cs="Arial"/>
        <w:sz w:val="24"/>
        <w:szCs w:val="24"/>
        <w:lang w:val="pt-PT"/>
      </w:rPr>
      <w:t xml:space="preserve"> </w:t>
    </w:r>
    <w:r w:rsidR="001630E5" w:rsidRPr="00C16F5E">
      <w:rPr>
        <w:rFonts w:ascii="Arial" w:hAnsi="Arial" w:cs="Arial"/>
        <w:sz w:val="24"/>
        <w:szCs w:val="24"/>
        <w:lang w:val="pt-PT"/>
      </w:rPr>
      <w:t>n</w:t>
    </w:r>
    <w:r w:rsidR="00F04D5E" w:rsidRPr="00C16F5E">
      <w:rPr>
        <w:rFonts w:ascii="Arial" w:hAnsi="Arial" w:cs="Arial"/>
        <w:sz w:val="24"/>
        <w:szCs w:val="24"/>
        <w:lang w:val="pt-PT"/>
      </w:rPr>
      <w:t xml:space="preserve">º </w:t>
    </w:r>
    <w:r w:rsidR="00705997" w:rsidRPr="00C16F5E">
      <w:rPr>
        <w:rFonts w:ascii="Arial" w:hAnsi="Arial" w:cs="Arial"/>
        <w:sz w:val="24"/>
        <w:szCs w:val="24"/>
        <w:lang w:val="pt-PT"/>
      </w:rPr>
      <w:t>7</w:t>
    </w:r>
    <w:r w:rsidR="00F14C53" w:rsidRPr="00C16F5E">
      <w:rPr>
        <w:rFonts w:ascii="Arial" w:hAnsi="Arial" w:cs="Arial"/>
        <w:sz w:val="24"/>
        <w:szCs w:val="24"/>
        <w:lang w:val="pt-PT"/>
      </w:rPr>
      <w:t xml:space="preserve">, vol. </w:t>
    </w:r>
    <w:r w:rsidR="00705997" w:rsidRPr="00C16F5E">
      <w:rPr>
        <w:rFonts w:ascii="Arial" w:hAnsi="Arial" w:cs="Arial"/>
        <w:sz w:val="24"/>
        <w:szCs w:val="24"/>
        <w:lang w:val="pt-PT"/>
      </w:rPr>
      <w:t>3</w:t>
    </w:r>
    <w:r w:rsidR="00F04D5E" w:rsidRPr="00C16F5E">
      <w:rPr>
        <w:rFonts w:ascii="Arial" w:hAnsi="Arial" w:cs="Arial"/>
        <w:sz w:val="24"/>
        <w:szCs w:val="24"/>
        <w:lang w:val="pt-PT"/>
      </w:rPr>
      <w:t>.</w:t>
    </w:r>
    <w:r w:rsidR="00F04D5E" w:rsidRPr="00C16F5E">
      <w:rPr>
        <w:rFonts w:ascii="Arial" w:hAnsi="Arial" w:cs="Arial"/>
        <w:sz w:val="24"/>
        <w:szCs w:val="24"/>
      </w:rPr>
      <w:t xml:space="preserve"> </w:t>
    </w:r>
    <w:r w:rsidR="00322D78" w:rsidRPr="00C16F5E">
      <w:rPr>
        <w:rFonts w:ascii="Arial" w:hAnsi="Arial" w:cs="Arial"/>
        <w:sz w:val="24"/>
        <w:szCs w:val="24"/>
      </w:rPr>
      <w:t>O</w:t>
    </w:r>
    <w:r w:rsidR="008B2731" w:rsidRPr="00C16F5E">
      <w:rPr>
        <w:rFonts w:ascii="Arial" w:hAnsi="Arial" w:cs="Arial"/>
        <w:sz w:val="24"/>
        <w:szCs w:val="24"/>
      </w:rPr>
      <w:t>r</w:t>
    </w:r>
    <w:r w:rsidR="004A49F5" w:rsidRPr="00C16F5E">
      <w:rPr>
        <w:rFonts w:ascii="Arial" w:hAnsi="Arial" w:cs="Arial"/>
        <w:sz w:val="24"/>
        <w:szCs w:val="24"/>
      </w:rPr>
      <w:t>dinário</w:t>
    </w:r>
    <w:r w:rsidR="00F04D5E" w:rsidRPr="00C16F5E">
      <w:rPr>
        <w:rFonts w:ascii="Arial" w:hAnsi="Arial" w:cs="Arial"/>
        <w:sz w:val="24"/>
        <w:szCs w:val="24"/>
      </w:rPr>
      <w:t xml:space="preserve"> (</w:t>
    </w:r>
    <w:r w:rsidR="00491227" w:rsidRPr="00C16F5E">
      <w:rPr>
        <w:rFonts w:ascii="Arial" w:hAnsi="Arial" w:cs="Arial"/>
        <w:sz w:val="24"/>
        <w:szCs w:val="24"/>
      </w:rPr>
      <w:t>202</w:t>
    </w:r>
    <w:r w:rsidR="00705997" w:rsidRPr="00C16F5E">
      <w:rPr>
        <w:rFonts w:ascii="Arial" w:hAnsi="Arial" w:cs="Arial"/>
        <w:sz w:val="24"/>
        <w:szCs w:val="24"/>
      </w:rPr>
      <w:t>6</w:t>
    </w:r>
    <w:r w:rsidR="00F04D5E" w:rsidRPr="00C16F5E">
      <w:rPr>
        <w:rFonts w:ascii="Arial" w:hAnsi="Arial" w:cs="Arial"/>
        <w:sz w:val="24"/>
        <w:szCs w:val="24"/>
      </w:rPr>
      <w:t xml:space="preserve">), pp. </w:t>
    </w:r>
    <w:r w:rsidR="00A74222" w:rsidRPr="00C16F5E">
      <w:rPr>
        <w:rFonts w:ascii="Arial" w:hAnsi="Arial" w:cs="Arial"/>
        <w:sz w:val="24"/>
        <w:szCs w:val="24"/>
      </w:rPr>
      <w:t>00</w:t>
    </w:r>
    <w:r w:rsidR="00F04D5E" w:rsidRPr="00C16F5E">
      <w:rPr>
        <w:rFonts w:ascii="Arial" w:hAnsi="Arial" w:cs="Arial"/>
        <w:sz w:val="24"/>
        <w:szCs w:val="24"/>
      </w:rPr>
      <w:t>-</w:t>
    </w:r>
    <w:r w:rsidR="00A74222" w:rsidRPr="00C16F5E">
      <w:rPr>
        <w:rFonts w:ascii="Arial" w:hAnsi="Arial" w:cs="Arial"/>
        <w:sz w:val="24"/>
        <w:szCs w:val="24"/>
      </w:rPr>
      <w:t>00</w:t>
    </w:r>
  </w:p>
  <w:p w14:paraId="46980D95" w14:textId="54473016" w:rsidR="00F04D5E" w:rsidRPr="00C16F5E" w:rsidRDefault="00F04D5E" w:rsidP="00F04D5E">
    <w:pPr>
      <w:pStyle w:val="Cabealho"/>
      <w:tabs>
        <w:tab w:val="clear" w:pos="8504"/>
        <w:tab w:val="right" w:pos="8789"/>
      </w:tabs>
      <w:ind w:left="-426"/>
      <w:jc w:val="center"/>
      <w:rPr>
        <w:rFonts w:ascii="Arial" w:hAnsi="Arial" w:cs="Arial"/>
        <w:sz w:val="24"/>
        <w:szCs w:val="24"/>
      </w:rPr>
    </w:pPr>
    <w:r w:rsidRPr="00C16F5E">
      <w:rPr>
        <w:rFonts w:ascii="Arial" w:hAnsi="Arial" w:cs="Arial"/>
        <w:sz w:val="24"/>
        <w:szCs w:val="24"/>
      </w:rPr>
      <w:t xml:space="preserve">·ISSN </w:t>
    </w:r>
    <w:r w:rsidR="002836ED" w:rsidRPr="00C16F5E">
      <w:rPr>
        <w:rFonts w:ascii="Arial" w:hAnsi="Arial" w:cs="Arial"/>
        <w:sz w:val="24"/>
        <w:szCs w:val="24"/>
      </w:rPr>
      <w:t>–</w:t>
    </w:r>
    <w:r w:rsidRPr="00C16F5E">
      <w:rPr>
        <w:rFonts w:ascii="Arial" w:hAnsi="Arial" w:cs="Arial"/>
        <w:sz w:val="24"/>
        <w:szCs w:val="24"/>
      </w:rPr>
      <w:t xml:space="preserve"> </w:t>
    </w:r>
    <w:r w:rsidR="002836ED" w:rsidRPr="00C16F5E">
      <w:rPr>
        <w:rFonts w:ascii="Arial" w:hAnsi="Arial" w:cs="Arial"/>
        <w:sz w:val="24"/>
        <w:szCs w:val="24"/>
      </w:rPr>
      <w:t>3020-898X</w:t>
    </w:r>
    <w:r w:rsidRPr="00C16F5E">
      <w:rPr>
        <w:rFonts w:ascii="Arial" w:hAnsi="Arial" w:cs="Arial"/>
        <w:sz w:val="24"/>
        <w:szCs w:val="24"/>
      </w:rPr>
      <w:t xml:space="preserve">  ·</w:t>
    </w:r>
    <w:r w:rsidR="00F14C53" w:rsidRPr="00C16F5E">
      <w:rPr>
        <w:rFonts w:ascii="Arial" w:hAnsi="Arial" w:cs="Arial"/>
        <w:sz w:val="24"/>
        <w:szCs w:val="24"/>
      </w:rPr>
      <w:t>DOI -</w:t>
    </w:r>
    <w:r w:rsidR="00C16F5E" w:rsidRPr="00C16F5E">
      <w:rPr>
        <w:rFonts w:ascii="Arial" w:hAnsi="Arial" w:cs="Arial"/>
        <w:sz w:val="24"/>
        <w:szCs w:val="24"/>
      </w:rPr>
      <w:t xml:space="preserve"> </w:t>
    </w:r>
    <w:r w:rsidR="00B92D55" w:rsidRPr="00B92D55">
      <w:rPr>
        <w:rFonts w:ascii="Arial" w:hAnsi="Arial" w:cs="Arial"/>
        <w:sz w:val="24"/>
        <w:szCs w:val="24"/>
        <w:shd w:val="clear" w:color="auto" w:fill="FFFFFF"/>
      </w:rPr>
      <w:t>10.5281/zenodo.19389979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8D1"/>
    <w:multiLevelType w:val="multilevel"/>
    <w:tmpl w:val="AB58C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EA5F4E"/>
    <w:multiLevelType w:val="hybridMultilevel"/>
    <w:tmpl w:val="E77063BE"/>
    <w:lvl w:ilvl="0" w:tplc="166CA072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6B7E00"/>
    <w:multiLevelType w:val="hybridMultilevel"/>
    <w:tmpl w:val="670244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33872"/>
    <w:multiLevelType w:val="hybridMultilevel"/>
    <w:tmpl w:val="28FEDC6C"/>
    <w:lvl w:ilvl="0" w:tplc="6C6E1F46"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3D25726"/>
    <w:multiLevelType w:val="hybridMultilevel"/>
    <w:tmpl w:val="B25017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51655"/>
    <w:multiLevelType w:val="multilevel"/>
    <w:tmpl w:val="F5D69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6" w15:restartNumberingAfterBreak="0">
    <w:nsid w:val="29920F8D"/>
    <w:multiLevelType w:val="hybridMultilevel"/>
    <w:tmpl w:val="235617AE"/>
    <w:lvl w:ilvl="0" w:tplc="182A46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365F91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965620"/>
    <w:multiLevelType w:val="hybridMultilevel"/>
    <w:tmpl w:val="194E1CA4"/>
    <w:lvl w:ilvl="0" w:tplc="1786C2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072FA"/>
    <w:multiLevelType w:val="hybridMultilevel"/>
    <w:tmpl w:val="D75C79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6E1F"/>
    <w:multiLevelType w:val="hybridMultilevel"/>
    <w:tmpl w:val="ABFEC51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2103"/>
    <w:multiLevelType w:val="hybridMultilevel"/>
    <w:tmpl w:val="32BCBBE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A04BD"/>
    <w:multiLevelType w:val="hybridMultilevel"/>
    <w:tmpl w:val="7E8ADBA6"/>
    <w:lvl w:ilvl="0" w:tplc="49F00E0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6946C29"/>
    <w:multiLevelType w:val="hybridMultilevel"/>
    <w:tmpl w:val="8558122E"/>
    <w:lvl w:ilvl="0" w:tplc="5DB443D4">
      <w:start w:val="1"/>
      <w:numFmt w:val="bullet"/>
      <w:lvlText w:val="-"/>
      <w:lvlJc w:val="left"/>
      <w:pPr>
        <w:ind w:left="1991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13" w15:restartNumberingAfterBreak="0">
    <w:nsid w:val="548B2289"/>
    <w:multiLevelType w:val="hybridMultilevel"/>
    <w:tmpl w:val="CA56DB2E"/>
    <w:lvl w:ilvl="0" w:tplc="4DCC027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A24B6"/>
    <w:multiLevelType w:val="hybridMultilevel"/>
    <w:tmpl w:val="E278D08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D368D"/>
    <w:multiLevelType w:val="hybridMultilevel"/>
    <w:tmpl w:val="C95450F4"/>
    <w:lvl w:ilvl="0" w:tplc="18D060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2715BF"/>
    <w:multiLevelType w:val="multilevel"/>
    <w:tmpl w:val="23001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9002910"/>
    <w:multiLevelType w:val="multilevel"/>
    <w:tmpl w:val="A000A47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9F308AE"/>
    <w:multiLevelType w:val="hybridMultilevel"/>
    <w:tmpl w:val="DA1E6472"/>
    <w:lvl w:ilvl="0" w:tplc="F446B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E6D96"/>
    <w:multiLevelType w:val="hybridMultilevel"/>
    <w:tmpl w:val="57ACBAD6"/>
    <w:lvl w:ilvl="0" w:tplc="09AC70F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B638D"/>
    <w:multiLevelType w:val="hybridMultilevel"/>
    <w:tmpl w:val="24B499EA"/>
    <w:lvl w:ilvl="0" w:tplc="12AA8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97107"/>
    <w:multiLevelType w:val="hybridMultilevel"/>
    <w:tmpl w:val="7FE6FDE4"/>
    <w:lvl w:ilvl="0" w:tplc="C726811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C75F6"/>
    <w:multiLevelType w:val="multilevel"/>
    <w:tmpl w:val="B676729E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2" w:hanging="2160"/>
      </w:pPr>
      <w:rPr>
        <w:rFonts w:hint="default"/>
      </w:rPr>
    </w:lvl>
  </w:abstractNum>
  <w:abstractNum w:abstractNumId="23" w15:restartNumberingAfterBreak="0">
    <w:nsid w:val="60847FE2"/>
    <w:multiLevelType w:val="multilevel"/>
    <w:tmpl w:val="261EAB26"/>
    <w:lvl w:ilvl="0">
      <w:start w:val="1"/>
      <w:numFmt w:val="decimal"/>
      <w:lvlText w:val="%1"/>
      <w:lvlJc w:val="left"/>
      <w:pPr>
        <w:ind w:left="360" w:hanging="360"/>
      </w:pPr>
      <w:rPr>
        <w:rFonts w:ascii="Verdana" w:eastAsia="Times New Roman" w:hAnsi="Verdana" w:cs="Times New Roman"/>
        <w:i w:val="0"/>
        <w:i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6C65B4"/>
    <w:multiLevelType w:val="multilevel"/>
    <w:tmpl w:val="9154C9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52D339B"/>
    <w:multiLevelType w:val="multilevel"/>
    <w:tmpl w:val="80EC3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5413236"/>
    <w:multiLevelType w:val="hybridMultilevel"/>
    <w:tmpl w:val="0836765A"/>
    <w:lvl w:ilvl="0" w:tplc="C14AEE3C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8" w:hanging="360"/>
      </w:pPr>
    </w:lvl>
    <w:lvl w:ilvl="2" w:tplc="0816001B" w:tentative="1">
      <w:start w:val="1"/>
      <w:numFmt w:val="lowerRoman"/>
      <w:lvlText w:val="%3."/>
      <w:lvlJc w:val="right"/>
      <w:pPr>
        <w:ind w:left="3218" w:hanging="180"/>
      </w:pPr>
    </w:lvl>
    <w:lvl w:ilvl="3" w:tplc="0816000F" w:tentative="1">
      <w:start w:val="1"/>
      <w:numFmt w:val="decimal"/>
      <w:lvlText w:val="%4."/>
      <w:lvlJc w:val="left"/>
      <w:pPr>
        <w:ind w:left="3938" w:hanging="360"/>
      </w:pPr>
    </w:lvl>
    <w:lvl w:ilvl="4" w:tplc="08160019" w:tentative="1">
      <w:start w:val="1"/>
      <w:numFmt w:val="lowerLetter"/>
      <w:lvlText w:val="%5."/>
      <w:lvlJc w:val="left"/>
      <w:pPr>
        <w:ind w:left="4658" w:hanging="360"/>
      </w:pPr>
    </w:lvl>
    <w:lvl w:ilvl="5" w:tplc="0816001B" w:tentative="1">
      <w:start w:val="1"/>
      <w:numFmt w:val="lowerRoman"/>
      <w:lvlText w:val="%6."/>
      <w:lvlJc w:val="right"/>
      <w:pPr>
        <w:ind w:left="5378" w:hanging="180"/>
      </w:pPr>
    </w:lvl>
    <w:lvl w:ilvl="6" w:tplc="0816000F" w:tentative="1">
      <w:start w:val="1"/>
      <w:numFmt w:val="decimal"/>
      <w:lvlText w:val="%7."/>
      <w:lvlJc w:val="left"/>
      <w:pPr>
        <w:ind w:left="6098" w:hanging="360"/>
      </w:pPr>
    </w:lvl>
    <w:lvl w:ilvl="7" w:tplc="08160019" w:tentative="1">
      <w:start w:val="1"/>
      <w:numFmt w:val="lowerLetter"/>
      <w:lvlText w:val="%8."/>
      <w:lvlJc w:val="left"/>
      <w:pPr>
        <w:ind w:left="6818" w:hanging="360"/>
      </w:pPr>
    </w:lvl>
    <w:lvl w:ilvl="8" w:tplc="08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74B6685"/>
    <w:multiLevelType w:val="hybridMultilevel"/>
    <w:tmpl w:val="123A9D5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04B86"/>
    <w:multiLevelType w:val="hybridMultilevel"/>
    <w:tmpl w:val="5E94CD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669AE"/>
    <w:multiLevelType w:val="hybridMultilevel"/>
    <w:tmpl w:val="37D08A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35EA3"/>
    <w:multiLevelType w:val="hybridMultilevel"/>
    <w:tmpl w:val="AED0D6F6"/>
    <w:lvl w:ilvl="0" w:tplc="3FE25656">
      <w:start w:val="1"/>
      <w:numFmt w:val="upperLetter"/>
      <w:lvlText w:val="%1."/>
      <w:lvlJc w:val="left"/>
      <w:pPr>
        <w:ind w:left="16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1" w:hanging="360"/>
      </w:pPr>
    </w:lvl>
    <w:lvl w:ilvl="2" w:tplc="0C0A001B" w:tentative="1">
      <w:start w:val="1"/>
      <w:numFmt w:val="lowerRoman"/>
      <w:lvlText w:val="%3."/>
      <w:lvlJc w:val="right"/>
      <w:pPr>
        <w:ind w:left="3071" w:hanging="180"/>
      </w:pPr>
    </w:lvl>
    <w:lvl w:ilvl="3" w:tplc="0C0A000F" w:tentative="1">
      <w:start w:val="1"/>
      <w:numFmt w:val="decimal"/>
      <w:lvlText w:val="%4."/>
      <w:lvlJc w:val="left"/>
      <w:pPr>
        <w:ind w:left="3791" w:hanging="360"/>
      </w:pPr>
    </w:lvl>
    <w:lvl w:ilvl="4" w:tplc="0C0A0019" w:tentative="1">
      <w:start w:val="1"/>
      <w:numFmt w:val="lowerLetter"/>
      <w:lvlText w:val="%5."/>
      <w:lvlJc w:val="left"/>
      <w:pPr>
        <w:ind w:left="4511" w:hanging="360"/>
      </w:pPr>
    </w:lvl>
    <w:lvl w:ilvl="5" w:tplc="0C0A001B" w:tentative="1">
      <w:start w:val="1"/>
      <w:numFmt w:val="lowerRoman"/>
      <w:lvlText w:val="%6."/>
      <w:lvlJc w:val="right"/>
      <w:pPr>
        <w:ind w:left="5231" w:hanging="180"/>
      </w:pPr>
    </w:lvl>
    <w:lvl w:ilvl="6" w:tplc="0C0A000F" w:tentative="1">
      <w:start w:val="1"/>
      <w:numFmt w:val="decimal"/>
      <w:lvlText w:val="%7."/>
      <w:lvlJc w:val="left"/>
      <w:pPr>
        <w:ind w:left="5951" w:hanging="360"/>
      </w:pPr>
    </w:lvl>
    <w:lvl w:ilvl="7" w:tplc="0C0A0019" w:tentative="1">
      <w:start w:val="1"/>
      <w:numFmt w:val="lowerLetter"/>
      <w:lvlText w:val="%8."/>
      <w:lvlJc w:val="left"/>
      <w:pPr>
        <w:ind w:left="6671" w:hanging="360"/>
      </w:pPr>
    </w:lvl>
    <w:lvl w:ilvl="8" w:tplc="0C0A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1" w15:restartNumberingAfterBreak="0">
    <w:nsid w:val="707765BE"/>
    <w:multiLevelType w:val="hybridMultilevel"/>
    <w:tmpl w:val="14626B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33D83"/>
    <w:multiLevelType w:val="multilevel"/>
    <w:tmpl w:val="312E40F8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6E05267"/>
    <w:multiLevelType w:val="multilevel"/>
    <w:tmpl w:val="DDC0B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86C2204"/>
    <w:multiLevelType w:val="hybridMultilevel"/>
    <w:tmpl w:val="FB823282"/>
    <w:lvl w:ilvl="0" w:tplc="61FEA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36598"/>
    <w:multiLevelType w:val="hybridMultilevel"/>
    <w:tmpl w:val="8DE2927E"/>
    <w:lvl w:ilvl="0" w:tplc="682AA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9E4DC0"/>
    <w:multiLevelType w:val="hybridMultilevel"/>
    <w:tmpl w:val="6F20AE02"/>
    <w:lvl w:ilvl="0" w:tplc="48D20BD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C786095"/>
    <w:multiLevelType w:val="multilevel"/>
    <w:tmpl w:val="EB46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EDD422C"/>
    <w:multiLevelType w:val="multilevel"/>
    <w:tmpl w:val="581A3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num w:numId="1" w16cid:durableId="405765929">
    <w:abstractNumId w:val="38"/>
  </w:num>
  <w:num w:numId="2" w16cid:durableId="954825081">
    <w:abstractNumId w:val="26"/>
  </w:num>
  <w:num w:numId="3" w16cid:durableId="560479068">
    <w:abstractNumId w:val="21"/>
  </w:num>
  <w:num w:numId="4" w16cid:durableId="315845856">
    <w:abstractNumId w:val="22"/>
  </w:num>
  <w:num w:numId="5" w16cid:durableId="1744258378">
    <w:abstractNumId w:val="0"/>
  </w:num>
  <w:num w:numId="6" w16cid:durableId="1251506577">
    <w:abstractNumId w:val="13"/>
  </w:num>
  <w:num w:numId="7" w16cid:durableId="441998757">
    <w:abstractNumId w:val="27"/>
  </w:num>
  <w:num w:numId="8" w16cid:durableId="93138098">
    <w:abstractNumId w:val="18"/>
  </w:num>
  <w:num w:numId="9" w16cid:durableId="527254613">
    <w:abstractNumId w:val="2"/>
  </w:num>
  <w:num w:numId="10" w16cid:durableId="600719545">
    <w:abstractNumId w:val="15"/>
  </w:num>
  <w:num w:numId="11" w16cid:durableId="1473642617">
    <w:abstractNumId w:val="34"/>
  </w:num>
  <w:num w:numId="12" w16cid:durableId="1880042922">
    <w:abstractNumId w:val="24"/>
  </w:num>
  <w:num w:numId="13" w16cid:durableId="1044869920">
    <w:abstractNumId w:val="9"/>
  </w:num>
  <w:num w:numId="14" w16cid:durableId="1116752363">
    <w:abstractNumId w:val="10"/>
  </w:num>
  <w:num w:numId="15" w16cid:durableId="809715397">
    <w:abstractNumId w:val="25"/>
  </w:num>
  <w:num w:numId="16" w16cid:durableId="1348403607">
    <w:abstractNumId w:val="5"/>
  </w:num>
  <w:num w:numId="17" w16cid:durableId="1330642991">
    <w:abstractNumId w:val="37"/>
  </w:num>
  <w:num w:numId="18" w16cid:durableId="1751846124">
    <w:abstractNumId w:val="8"/>
  </w:num>
  <w:num w:numId="19" w16cid:durableId="887495892">
    <w:abstractNumId w:val="19"/>
  </w:num>
  <w:num w:numId="20" w16cid:durableId="979110831">
    <w:abstractNumId w:val="29"/>
  </w:num>
  <w:num w:numId="21" w16cid:durableId="67391152">
    <w:abstractNumId w:val="33"/>
  </w:num>
  <w:num w:numId="22" w16cid:durableId="1618440144">
    <w:abstractNumId w:val="14"/>
  </w:num>
  <w:num w:numId="23" w16cid:durableId="1311441871">
    <w:abstractNumId w:val="3"/>
  </w:num>
  <w:num w:numId="24" w16cid:durableId="1349865971">
    <w:abstractNumId w:val="32"/>
  </w:num>
  <w:num w:numId="25" w16cid:durableId="1606885597">
    <w:abstractNumId w:val="35"/>
  </w:num>
  <w:num w:numId="26" w16cid:durableId="1702586380">
    <w:abstractNumId w:val="11"/>
  </w:num>
  <w:num w:numId="27" w16cid:durableId="1538734328">
    <w:abstractNumId w:val="1"/>
  </w:num>
  <w:num w:numId="28" w16cid:durableId="5445948">
    <w:abstractNumId w:val="6"/>
  </w:num>
  <w:num w:numId="29" w16cid:durableId="828136910">
    <w:abstractNumId w:val="31"/>
  </w:num>
  <w:num w:numId="30" w16cid:durableId="1938173674">
    <w:abstractNumId w:val="28"/>
  </w:num>
  <w:num w:numId="31" w16cid:durableId="926429305">
    <w:abstractNumId w:val="36"/>
  </w:num>
  <w:num w:numId="32" w16cid:durableId="384180869">
    <w:abstractNumId w:val="12"/>
  </w:num>
  <w:num w:numId="33" w16cid:durableId="242765253">
    <w:abstractNumId w:val="30"/>
  </w:num>
  <w:num w:numId="34" w16cid:durableId="1170801768">
    <w:abstractNumId w:val="23"/>
  </w:num>
  <w:num w:numId="35" w16cid:durableId="624506601">
    <w:abstractNumId w:val="17"/>
  </w:num>
  <w:num w:numId="36" w16cid:durableId="1298295238">
    <w:abstractNumId w:val="4"/>
  </w:num>
  <w:num w:numId="37" w16cid:durableId="137771814">
    <w:abstractNumId w:val="7"/>
  </w:num>
  <w:num w:numId="38" w16cid:durableId="784933917">
    <w:abstractNumId w:val="20"/>
  </w:num>
  <w:num w:numId="39" w16cid:durableId="2003313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53"/>
    <w:rsid w:val="00010C32"/>
    <w:rsid w:val="00010C83"/>
    <w:rsid w:val="00013BAB"/>
    <w:rsid w:val="00015531"/>
    <w:rsid w:val="00026B5B"/>
    <w:rsid w:val="00031160"/>
    <w:rsid w:val="000415E1"/>
    <w:rsid w:val="00043D05"/>
    <w:rsid w:val="00044192"/>
    <w:rsid w:val="00053E7A"/>
    <w:rsid w:val="00054221"/>
    <w:rsid w:val="00061E06"/>
    <w:rsid w:val="00074298"/>
    <w:rsid w:val="00074D50"/>
    <w:rsid w:val="000801DB"/>
    <w:rsid w:val="000850CD"/>
    <w:rsid w:val="000914EC"/>
    <w:rsid w:val="0009312F"/>
    <w:rsid w:val="00097583"/>
    <w:rsid w:val="000A040B"/>
    <w:rsid w:val="000A05A7"/>
    <w:rsid w:val="000A1ABB"/>
    <w:rsid w:val="000A49E0"/>
    <w:rsid w:val="000A587E"/>
    <w:rsid w:val="000C0625"/>
    <w:rsid w:val="000C591F"/>
    <w:rsid w:val="000D0C7E"/>
    <w:rsid w:val="000D2252"/>
    <w:rsid w:val="000D2D9F"/>
    <w:rsid w:val="000D4482"/>
    <w:rsid w:val="000D45D8"/>
    <w:rsid w:val="000D730B"/>
    <w:rsid w:val="000E16DF"/>
    <w:rsid w:val="00100AB0"/>
    <w:rsid w:val="00125A13"/>
    <w:rsid w:val="0013498B"/>
    <w:rsid w:val="001463D5"/>
    <w:rsid w:val="00162743"/>
    <w:rsid w:val="001630E5"/>
    <w:rsid w:val="00164BA1"/>
    <w:rsid w:val="00196190"/>
    <w:rsid w:val="00196684"/>
    <w:rsid w:val="001A035C"/>
    <w:rsid w:val="001A0C58"/>
    <w:rsid w:val="001B1473"/>
    <w:rsid w:val="001C0B78"/>
    <w:rsid w:val="001C2F1B"/>
    <w:rsid w:val="001C4D9D"/>
    <w:rsid w:val="001C644F"/>
    <w:rsid w:val="001D1795"/>
    <w:rsid w:val="001D248F"/>
    <w:rsid w:val="001D2C2F"/>
    <w:rsid w:val="001E73DD"/>
    <w:rsid w:val="001F1C56"/>
    <w:rsid w:val="00200E81"/>
    <w:rsid w:val="002054EE"/>
    <w:rsid w:val="00205D50"/>
    <w:rsid w:val="002157AF"/>
    <w:rsid w:val="00216FCE"/>
    <w:rsid w:val="002170BD"/>
    <w:rsid w:val="002249D9"/>
    <w:rsid w:val="00233BC1"/>
    <w:rsid w:val="0024722E"/>
    <w:rsid w:val="0024771F"/>
    <w:rsid w:val="002612EF"/>
    <w:rsid w:val="00261EE3"/>
    <w:rsid w:val="00274F32"/>
    <w:rsid w:val="002805EC"/>
    <w:rsid w:val="002836ED"/>
    <w:rsid w:val="00294222"/>
    <w:rsid w:val="00297F18"/>
    <w:rsid w:val="002A00A2"/>
    <w:rsid w:val="002A6A0E"/>
    <w:rsid w:val="002A6C34"/>
    <w:rsid w:val="002C3AF9"/>
    <w:rsid w:val="002C413A"/>
    <w:rsid w:val="002E4710"/>
    <w:rsid w:val="002E705B"/>
    <w:rsid w:val="002F313A"/>
    <w:rsid w:val="002F3C58"/>
    <w:rsid w:val="002F5BEE"/>
    <w:rsid w:val="002F6932"/>
    <w:rsid w:val="00322D78"/>
    <w:rsid w:val="0033426E"/>
    <w:rsid w:val="00336E06"/>
    <w:rsid w:val="00353502"/>
    <w:rsid w:val="003564A3"/>
    <w:rsid w:val="00357567"/>
    <w:rsid w:val="003577FE"/>
    <w:rsid w:val="00376533"/>
    <w:rsid w:val="003779E5"/>
    <w:rsid w:val="003826FC"/>
    <w:rsid w:val="00382A46"/>
    <w:rsid w:val="0038374C"/>
    <w:rsid w:val="0039124C"/>
    <w:rsid w:val="003A6B86"/>
    <w:rsid w:val="003B1514"/>
    <w:rsid w:val="003C1373"/>
    <w:rsid w:val="003C69EF"/>
    <w:rsid w:val="003C6C8A"/>
    <w:rsid w:val="003C72A8"/>
    <w:rsid w:val="003D0C1D"/>
    <w:rsid w:val="003D3437"/>
    <w:rsid w:val="003E38E4"/>
    <w:rsid w:val="003E633E"/>
    <w:rsid w:val="003F0D0E"/>
    <w:rsid w:val="003F7A51"/>
    <w:rsid w:val="00405F52"/>
    <w:rsid w:val="004211A0"/>
    <w:rsid w:val="00436EF0"/>
    <w:rsid w:val="004423DB"/>
    <w:rsid w:val="004437E7"/>
    <w:rsid w:val="00446317"/>
    <w:rsid w:val="00451594"/>
    <w:rsid w:val="0045682C"/>
    <w:rsid w:val="00457B15"/>
    <w:rsid w:val="0046556B"/>
    <w:rsid w:val="004721B6"/>
    <w:rsid w:val="0047566F"/>
    <w:rsid w:val="00482890"/>
    <w:rsid w:val="00491227"/>
    <w:rsid w:val="00491A8B"/>
    <w:rsid w:val="0049362F"/>
    <w:rsid w:val="004A01B4"/>
    <w:rsid w:val="004A49F5"/>
    <w:rsid w:val="004A511A"/>
    <w:rsid w:val="004B0972"/>
    <w:rsid w:val="004B411E"/>
    <w:rsid w:val="004C7778"/>
    <w:rsid w:val="004F1CB5"/>
    <w:rsid w:val="00503B20"/>
    <w:rsid w:val="005209A9"/>
    <w:rsid w:val="00524A1F"/>
    <w:rsid w:val="005275CC"/>
    <w:rsid w:val="00533A68"/>
    <w:rsid w:val="00534F18"/>
    <w:rsid w:val="00541AB5"/>
    <w:rsid w:val="00553497"/>
    <w:rsid w:val="00563951"/>
    <w:rsid w:val="00564C2F"/>
    <w:rsid w:val="00565D1A"/>
    <w:rsid w:val="005706AE"/>
    <w:rsid w:val="005732BE"/>
    <w:rsid w:val="00575193"/>
    <w:rsid w:val="005775E7"/>
    <w:rsid w:val="00585B53"/>
    <w:rsid w:val="00590755"/>
    <w:rsid w:val="00596EAA"/>
    <w:rsid w:val="005A5965"/>
    <w:rsid w:val="005D5E4D"/>
    <w:rsid w:val="005E2159"/>
    <w:rsid w:val="005E7C48"/>
    <w:rsid w:val="005F1283"/>
    <w:rsid w:val="0060289C"/>
    <w:rsid w:val="00604EFC"/>
    <w:rsid w:val="00611446"/>
    <w:rsid w:val="00626D63"/>
    <w:rsid w:val="00634240"/>
    <w:rsid w:val="00634319"/>
    <w:rsid w:val="00635316"/>
    <w:rsid w:val="00642F49"/>
    <w:rsid w:val="00665B42"/>
    <w:rsid w:val="006675AE"/>
    <w:rsid w:val="00684825"/>
    <w:rsid w:val="006858F3"/>
    <w:rsid w:val="0068799F"/>
    <w:rsid w:val="006A3D18"/>
    <w:rsid w:val="006B5100"/>
    <w:rsid w:val="006C4806"/>
    <w:rsid w:val="006D3619"/>
    <w:rsid w:val="006D3DEA"/>
    <w:rsid w:val="006E4501"/>
    <w:rsid w:val="006E5E90"/>
    <w:rsid w:val="006F0A61"/>
    <w:rsid w:val="006F23C5"/>
    <w:rsid w:val="006F2A33"/>
    <w:rsid w:val="006F5D1C"/>
    <w:rsid w:val="006F610E"/>
    <w:rsid w:val="006F7130"/>
    <w:rsid w:val="00703AA2"/>
    <w:rsid w:val="007051DD"/>
    <w:rsid w:val="00705997"/>
    <w:rsid w:val="00706199"/>
    <w:rsid w:val="0070661C"/>
    <w:rsid w:val="0070720E"/>
    <w:rsid w:val="00711645"/>
    <w:rsid w:val="00712CD2"/>
    <w:rsid w:val="00713812"/>
    <w:rsid w:val="00713EFE"/>
    <w:rsid w:val="00721D60"/>
    <w:rsid w:val="007230DA"/>
    <w:rsid w:val="00725E97"/>
    <w:rsid w:val="00731253"/>
    <w:rsid w:val="00733D46"/>
    <w:rsid w:val="00744E96"/>
    <w:rsid w:val="00760567"/>
    <w:rsid w:val="00761E3F"/>
    <w:rsid w:val="00762E56"/>
    <w:rsid w:val="007655D7"/>
    <w:rsid w:val="007709B5"/>
    <w:rsid w:val="00776F74"/>
    <w:rsid w:val="00793A36"/>
    <w:rsid w:val="00794E38"/>
    <w:rsid w:val="007B1675"/>
    <w:rsid w:val="007B6D77"/>
    <w:rsid w:val="007C4A9D"/>
    <w:rsid w:val="007D28F4"/>
    <w:rsid w:val="007D42AB"/>
    <w:rsid w:val="007D5703"/>
    <w:rsid w:val="007E5C51"/>
    <w:rsid w:val="007F00F3"/>
    <w:rsid w:val="007F69CB"/>
    <w:rsid w:val="007F7F25"/>
    <w:rsid w:val="00801C7A"/>
    <w:rsid w:val="00817E92"/>
    <w:rsid w:val="00843514"/>
    <w:rsid w:val="008541FA"/>
    <w:rsid w:val="00855691"/>
    <w:rsid w:val="00865270"/>
    <w:rsid w:val="00865736"/>
    <w:rsid w:val="00865C12"/>
    <w:rsid w:val="00866F17"/>
    <w:rsid w:val="00873E16"/>
    <w:rsid w:val="008763B6"/>
    <w:rsid w:val="008818BC"/>
    <w:rsid w:val="00882AFE"/>
    <w:rsid w:val="00885604"/>
    <w:rsid w:val="00885DEB"/>
    <w:rsid w:val="00886D02"/>
    <w:rsid w:val="00892D07"/>
    <w:rsid w:val="008A5E59"/>
    <w:rsid w:val="008B2731"/>
    <w:rsid w:val="008C6C23"/>
    <w:rsid w:val="008D0079"/>
    <w:rsid w:val="008E507E"/>
    <w:rsid w:val="008F321A"/>
    <w:rsid w:val="008F5898"/>
    <w:rsid w:val="0090000D"/>
    <w:rsid w:val="00901A08"/>
    <w:rsid w:val="009275D0"/>
    <w:rsid w:val="00933C03"/>
    <w:rsid w:val="009353AD"/>
    <w:rsid w:val="00942A71"/>
    <w:rsid w:val="00950A4D"/>
    <w:rsid w:val="00956D45"/>
    <w:rsid w:val="00957EED"/>
    <w:rsid w:val="0096040B"/>
    <w:rsid w:val="0096396D"/>
    <w:rsid w:val="0096445F"/>
    <w:rsid w:val="00975C33"/>
    <w:rsid w:val="009815CB"/>
    <w:rsid w:val="00982120"/>
    <w:rsid w:val="009876AF"/>
    <w:rsid w:val="009913A0"/>
    <w:rsid w:val="009B358E"/>
    <w:rsid w:val="009B521A"/>
    <w:rsid w:val="009B7498"/>
    <w:rsid w:val="009E003D"/>
    <w:rsid w:val="009E7A88"/>
    <w:rsid w:val="009F63DD"/>
    <w:rsid w:val="009F7406"/>
    <w:rsid w:val="00A03A68"/>
    <w:rsid w:val="00A04F47"/>
    <w:rsid w:val="00A0635D"/>
    <w:rsid w:val="00A45040"/>
    <w:rsid w:val="00A50E6A"/>
    <w:rsid w:val="00A57DD8"/>
    <w:rsid w:val="00A62901"/>
    <w:rsid w:val="00A63D38"/>
    <w:rsid w:val="00A63F5A"/>
    <w:rsid w:val="00A72A92"/>
    <w:rsid w:val="00A74222"/>
    <w:rsid w:val="00A80223"/>
    <w:rsid w:val="00A8187B"/>
    <w:rsid w:val="00A931E9"/>
    <w:rsid w:val="00AA6401"/>
    <w:rsid w:val="00AA745D"/>
    <w:rsid w:val="00AA7589"/>
    <w:rsid w:val="00AB1622"/>
    <w:rsid w:val="00AB17C3"/>
    <w:rsid w:val="00AC1C86"/>
    <w:rsid w:val="00AC208B"/>
    <w:rsid w:val="00AD2D4F"/>
    <w:rsid w:val="00AD4545"/>
    <w:rsid w:val="00AF1AF1"/>
    <w:rsid w:val="00AF53E2"/>
    <w:rsid w:val="00B020C4"/>
    <w:rsid w:val="00B03A0C"/>
    <w:rsid w:val="00B14964"/>
    <w:rsid w:val="00B16886"/>
    <w:rsid w:val="00B253D4"/>
    <w:rsid w:val="00B27574"/>
    <w:rsid w:val="00B27A03"/>
    <w:rsid w:val="00B3275D"/>
    <w:rsid w:val="00B3399F"/>
    <w:rsid w:val="00B47ADD"/>
    <w:rsid w:val="00B47FCD"/>
    <w:rsid w:val="00B55E31"/>
    <w:rsid w:val="00B64269"/>
    <w:rsid w:val="00B66ABA"/>
    <w:rsid w:val="00B76E68"/>
    <w:rsid w:val="00B775B2"/>
    <w:rsid w:val="00B83957"/>
    <w:rsid w:val="00B92D55"/>
    <w:rsid w:val="00B9542B"/>
    <w:rsid w:val="00B97893"/>
    <w:rsid w:val="00BA22F3"/>
    <w:rsid w:val="00BA27B5"/>
    <w:rsid w:val="00BA5E13"/>
    <w:rsid w:val="00BC27D3"/>
    <w:rsid w:val="00BC4C44"/>
    <w:rsid w:val="00BC6756"/>
    <w:rsid w:val="00BC686A"/>
    <w:rsid w:val="00BD7AA6"/>
    <w:rsid w:val="00BE1A62"/>
    <w:rsid w:val="00BE4712"/>
    <w:rsid w:val="00BF1AAD"/>
    <w:rsid w:val="00BF6505"/>
    <w:rsid w:val="00C01D59"/>
    <w:rsid w:val="00C0679D"/>
    <w:rsid w:val="00C06F52"/>
    <w:rsid w:val="00C1310F"/>
    <w:rsid w:val="00C16F5E"/>
    <w:rsid w:val="00C170B2"/>
    <w:rsid w:val="00C206A0"/>
    <w:rsid w:val="00C20AC9"/>
    <w:rsid w:val="00C20D24"/>
    <w:rsid w:val="00C24588"/>
    <w:rsid w:val="00C404B8"/>
    <w:rsid w:val="00C40649"/>
    <w:rsid w:val="00C43D2D"/>
    <w:rsid w:val="00C44E1B"/>
    <w:rsid w:val="00C46B65"/>
    <w:rsid w:val="00C534A5"/>
    <w:rsid w:val="00C535E7"/>
    <w:rsid w:val="00C56CB2"/>
    <w:rsid w:val="00C6561C"/>
    <w:rsid w:val="00C8307B"/>
    <w:rsid w:val="00C862F6"/>
    <w:rsid w:val="00C94DAB"/>
    <w:rsid w:val="00C957A6"/>
    <w:rsid w:val="00C96422"/>
    <w:rsid w:val="00CA041A"/>
    <w:rsid w:val="00CA0692"/>
    <w:rsid w:val="00CA4A9D"/>
    <w:rsid w:val="00CB6BDD"/>
    <w:rsid w:val="00CD2311"/>
    <w:rsid w:val="00CD711A"/>
    <w:rsid w:val="00CE1EEB"/>
    <w:rsid w:val="00CE3314"/>
    <w:rsid w:val="00CE35A7"/>
    <w:rsid w:val="00CE705D"/>
    <w:rsid w:val="00D06327"/>
    <w:rsid w:val="00D101EE"/>
    <w:rsid w:val="00D25CAC"/>
    <w:rsid w:val="00D2789B"/>
    <w:rsid w:val="00D31069"/>
    <w:rsid w:val="00D3267E"/>
    <w:rsid w:val="00D36208"/>
    <w:rsid w:val="00D40A0B"/>
    <w:rsid w:val="00D40A53"/>
    <w:rsid w:val="00D43707"/>
    <w:rsid w:val="00D520E4"/>
    <w:rsid w:val="00D53BC6"/>
    <w:rsid w:val="00D638B0"/>
    <w:rsid w:val="00D759D8"/>
    <w:rsid w:val="00D763CE"/>
    <w:rsid w:val="00D76C2F"/>
    <w:rsid w:val="00D77867"/>
    <w:rsid w:val="00D83E37"/>
    <w:rsid w:val="00D90723"/>
    <w:rsid w:val="00D95C51"/>
    <w:rsid w:val="00D96739"/>
    <w:rsid w:val="00D96EF8"/>
    <w:rsid w:val="00DA0090"/>
    <w:rsid w:val="00DA07E3"/>
    <w:rsid w:val="00DA2FB4"/>
    <w:rsid w:val="00DB0619"/>
    <w:rsid w:val="00DB5C8F"/>
    <w:rsid w:val="00DC3DDE"/>
    <w:rsid w:val="00DC5AA2"/>
    <w:rsid w:val="00DD5AB6"/>
    <w:rsid w:val="00DD65D0"/>
    <w:rsid w:val="00DE0A30"/>
    <w:rsid w:val="00DE0E26"/>
    <w:rsid w:val="00DE2CB7"/>
    <w:rsid w:val="00DE33F4"/>
    <w:rsid w:val="00DE3493"/>
    <w:rsid w:val="00DE4DB0"/>
    <w:rsid w:val="00DE7331"/>
    <w:rsid w:val="00DF2441"/>
    <w:rsid w:val="00E05E4E"/>
    <w:rsid w:val="00E07A7C"/>
    <w:rsid w:val="00E20432"/>
    <w:rsid w:val="00E24842"/>
    <w:rsid w:val="00E363C2"/>
    <w:rsid w:val="00E41624"/>
    <w:rsid w:val="00E4173F"/>
    <w:rsid w:val="00E42F93"/>
    <w:rsid w:val="00E43A02"/>
    <w:rsid w:val="00E54D1E"/>
    <w:rsid w:val="00E56B6D"/>
    <w:rsid w:val="00E576EC"/>
    <w:rsid w:val="00E76A40"/>
    <w:rsid w:val="00E77C0D"/>
    <w:rsid w:val="00E84F75"/>
    <w:rsid w:val="00E90370"/>
    <w:rsid w:val="00E90D01"/>
    <w:rsid w:val="00E93519"/>
    <w:rsid w:val="00EA5F1B"/>
    <w:rsid w:val="00EA6E52"/>
    <w:rsid w:val="00EB480A"/>
    <w:rsid w:val="00EC25B5"/>
    <w:rsid w:val="00EC2ADA"/>
    <w:rsid w:val="00EC7971"/>
    <w:rsid w:val="00ED0E7D"/>
    <w:rsid w:val="00ED70B8"/>
    <w:rsid w:val="00EE137E"/>
    <w:rsid w:val="00EE24AC"/>
    <w:rsid w:val="00EF15A0"/>
    <w:rsid w:val="00EF21E3"/>
    <w:rsid w:val="00EF3D94"/>
    <w:rsid w:val="00F0235D"/>
    <w:rsid w:val="00F043AC"/>
    <w:rsid w:val="00F04D5E"/>
    <w:rsid w:val="00F14C53"/>
    <w:rsid w:val="00F15C2E"/>
    <w:rsid w:val="00F228BE"/>
    <w:rsid w:val="00F229BC"/>
    <w:rsid w:val="00F266F6"/>
    <w:rsid w:val="00F26921"/>
    <w:rsid w:val="00F31A1C"/>
    <w:rsid w:val="00F33909"/>
    <w:rsid w:val="00F365E2"/>
    <w:rsid w:val="00F41A4C"/>
    <w:rsid w:val="00F468E8"/>
    <w:rsid w:val="00F627E0"/>
    <w:rsid w:val="00F802E1"/>
    <w:rsid w:val="00F86267"/>
    <w:rsid w:val="00F86F6C"/>
    <w:rsid w:val="00F929C8"/>
    <w:rsid w:val="00FA2F56"/>
    <w:rsid w:val="00FC105B"/>
    <w:rsid w:val="00FC2C48"/>
    <w:rsid w:val="00FC4F7F"/>
    <w:rsid w:val="00FC53A2"/>
    <w:rsid w:val="00FC7E01"/>
    <w:rsid w:val="00FD252A"/>
    <w:rsid w:val="00FD4510"/>
    <w:rsid w:val="00FD64F8"/>
    <w:rsid w:val="00FD650C"/>
    <w:rsid w:val="00FD7A29"/>
    <w:rsid w:val="00FE14DB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3B67B"/>
  <w15:chartTrackingRefBased/>
  <w15:docId w15:val="{75B1959A-B979-FB43-BFA1-305A615E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3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D343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343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343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343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D343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3D3437"/>
    <w:rPr>
      <w:rFonts w:ascii="Calibri Light" w:eastAsia="Times New Roman" w:hAnsi="Calibri Light" w:cs="Times New Roman"/>
      <w:b/>
      <w:bCs/>
      <w:sz w:val="26"/>
      <w:szCs w:val="26"/>
      <w:lang w:val="pt-PT"/>
    </w:rPr>
  </w:style>
  <w:style w:type="paragraph" w:styleId="Textodenotaderodap">
    <w:name w:val="footnote text"/>
    <w:aliases w:val="Testo nota a piè di pagina (ingles),fn,footnote text,Footnotes,Footnote ak,ALTS FOOTNOTE"/>
    <w:basedOn w:val="Normal"/>
    <w:link w:val="TextodenotaderodapChar"/>
    <w:uiPriority w:val="99"/>
    <w:unhideWhenUsed/>
    <w:qFormat/>
    <w:rsid w:val="003D3437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aliases w:val="Testo nota a piè di pagina (ingles) Char,fn Char,footnote text Char,Footnotes Char,Footnote ak Char,ALTS FOOTNOTE Char"/>
    <w:basedOn w:val="Fontepargpadro"/>
    <w:link w:val="Textodenotaderodap"/>
    <w:uiPriority w:val="99"/>
    <w:qFormat/>
    <w:rsid w:val="003D3437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aliases w:val="sobrescrito,Footnotes refss,Texto de nota al pie,referencia nota al pie,BVI fnr,Ref,de nota al pie,fr,(NECG) Footnote Reference,FC,Nota de rodapé LRB,000b, BVI fnr"/>
    <w:uiPriority w:val="99"/>
    <w:unhideWhenUsed/>
    <w:qFormat/>
    <w:rsid w:val="003D343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D3437"/>
    <w:pPr>
      <w:ind w:left="720"/>
      <w:contextualSpacing/>
    </w:pPr>
    <w:rPr>
      <w:rFonts w:ascii="Calibri" w:eastAsia="Calibri" w:hAnsi="Calibri" w:cs="Times New Roman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3437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3D3437"/>
    <w:pPr>
      <w:tabs>
        <w:tab w:val="left" w:pos="0"/>
        <w:tab w:val="left" w:pos="440"/>
        <w:tab w:val="left" w:pos="660"/>
      </w:tabs>
      <w:spacing w:after="100"/>
      <w:jc w:val="both"/>
    </w:pPr>
    <w:rPr>
      <w:rFonts w:ascii="Calibri" w:eastAsia="Times New Roman" w:hAnsi="Calibri" w:cs="Times New Roman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DF2441"/>
    <w:pPr>
      <w:tabs>
        <w:tab w:val="left" w:pos="0"/>
        <w:tab w:val="right" w:leader="dot" w:pos="9071"/>
      </w:tabs>
      <w:spacing w:after="100"/>
      <w:jc w:val="both"/>
    </w:pPr>
    <w:rPr>
      <w:rFonts w:ascii="Calibri" w:eastAsia="Times New Roman" w:hAnsi="Calibri" w:cs="Times New Roman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D3437"/>
    <w:pPr>
      <w:tabs>
        <w:tab w:val="left" w:pos="440"/>
        <w:tab w:val="left" w:pos="851"/>
        <w:tab w:val="right" w:leader="dot" w:pos="9071"/>
      </w:tabs>
      <w:spacing w:after="100"/>
      <w:ind w:left="440" w:hanging="440"/>
    </w:pPr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43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437"/>
    <w:rPr>
      <w:rFonts w:ascii="Tahoma" w:eastAsia="Calibri" w:hAnsi="Tahoma" w:cs="Times New Roman"/>
      <w:sz w:val="16"/>
      <w:szCs w:val="16"/>
    </w:rPr>
  </w:style>
  <w:style w:type="paragraph" w:styleId="Cabealho">
    <w:name w:val="header"/>
    <w:basedOn w:val="Normal"/>
    <w:link w:val="CabealhoChar"/>
    <w:unhideWhenUsed/>
    <w:rsid w:val="003D3437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3D34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D3437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3D3437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3D3437"/>
    <w:rPr>
      <w:color w:val="0000FF"/>
      <w:u w:val="single"/>
    </w:rPr>
  </w:style>
  <w:style w:type="character" w:styleId="TtulodoLivro">
    <w:name w:val="Book Title"/>
    <w:uiPriority w:val="33"/>
    <w:qFormat/>
    <w:rsid w:val="003D3437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3D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3D3437"/>
  </w:style>
  <w:style w:type="character" w:styleId="Forte">
    <w:name w:val="Strong"/>
    <w:uiPriority w:val="22"/>
    <w:qFormat/>
    <w:rsid w:val="003D3437"/>
    <w:rPr>
      <w:b/>
      <w:bCs/>
    </w:rPr>
  </w:style>
  <w:style w:type="character" w:styleId="Nmerodelinha">
    <w:name w:val="line number"/>
    <w:uiPriority w:val="99"/>
    <w:semiHidden/>
    <w:unhideWhenUsed/>
    <w:rsid w:val="003D3437"/>
  </w:style>
  <w:style w:type="paragraph" w:styleId="Reviso">
    <w:name w:val="Revision"/>
    <w:hidden/>
    <w:uiPriority w:val="99"/>
    <w:semiHidden/>
    <w:rsid w:val="003D3437"/>
    <w:pPr>
      <w:spacing w:after="0" w:line="240" w:lineRule="auto"/>
    </w:pPr>
    <w:rPr>
      <w:rFonts w:ascii="Calibri" w:eastAsia="Calibri" w:hAnsi="Calibri" w:cs="Times New Roma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D34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D3437"/>
    <w:rPr>
      <w:rFonts w:ascii="Verdana" w:eastAsia="Times New Roman" w:hAnsi="Verdana" w:cs="Times New Roman"/>
      <w:sz w:val="20"/>
      <w:szCs w:val="20"/>
    </w:rPr>
  </w:style>
  <w:style w:type="character" w:customStyle="1" w:styleId="highlightbrs4">
    <w:name w:val="highlightbrs4"/>
    <w:rsid w:val="003D3437"/>
    <w:rPr>
      <w:b/>
      <w:bCs/>
      <w:vanish w:val="0"/>
      <w:webHidden w:val="0"/>
      <w:color w:val="FF0000"/>
      <w:specVanish w:val="0"/>
    </w:rPr>
  </w:style>
  <w:style w:type="character" w:styleId="nfase">
    <w:name w:val="Emphasis"/>
    <w:uiPriority w:val="20"/>
    <w:qFormat/>
    <w:rsid w:val="003D3437"/>
    <w:rPr>
      <w:i/>
      <w:iCs/>
    </w:rPr>
  </w:style>
  <w:style w:type="paragraph" w:customStyle="1" w:styleId="TGC">
    <w:name w:val="TGC"/>
    <w:rsid w:val="003D3437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3D34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3437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343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34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3437"/>
    <w:rPr>
      <w:rFonts w:ascii="Calibri" w:eastAsia="Calibri" w:hAnsi="Calibri" w:cs="Times New Roman"/>
      <w:b/>
      <w:bCs/>
      <w:sz w:val="20"/>
      <w:szCs w:val="20"/>
    </w:rPr>
  </w:style>
  <w:style w:type="paragraph" w:styleId="SemEspaamento">
    <w:name w:val="No Spacing"/>
    <w:uiPriority w:val="1"/>
    <w:qFormat/>
    <w:rsid w:val="003D34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ylinename">
    <w:name w:val="byline__name"/>
    <w:basedOn w:val="Fontepargpadro"/>
    <w:rsid w:val="003D3437"/>
  </w:style>
  <w:style w:type="paragraph" w:customStyle="1" w:styleId="paragnormal">
    <w:name w:val="paragnormal"/>
    <w:basedOn w:val="Normal"/>
    <w:rsid w:val="003D3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3437"/>
    <w:rPr>
      <w:color w:val="800080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3D3437"/>
    <w:rPr>
      <w:color w:val="2B579A"/>
      <w:shd w:val="clear" w:color="auto" w:fill="E6E6E6"/>
    </w:rPr>
  </w:style>
  <w:style w:type="paragraph" w:customStyle="1" w:styleId="optxtp">
    <w:name w:val="op_txt_p"/>
    <w:basedOn w:val="Normal"/>
    <w:rsid w:val="003D3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7d2086b4">
    <w:name w:val="s7d2086b4"/>
    <w:basedOn w:val="Fontepargpadro"/>
    <w:rsid w:val="003D3437"/>
  </w:style>
  <w:style w:type="character" w:customStyle="1" w:styleId="MenoPendente1">
    <w:name w:val="Menção Pendente1"/>
    <w:basedOn w:val="Fontepargpadro"/>
    <w:uiPriority w:val="99"/>
    <w:semiHidden/>
    <w:unhideWhenUsed/>
    <w:rsid w:val="003D3437"/>
    <w:rPr>
      <w:color w:val="808080"/>
      <w:shd w:val="clear" w:color="auto" w:fill="E6E6E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3D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D343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AA745D"/>
    <w:rPr>
      <w:color w:val="808080"/>
      <w:shd w:val="clear" w:color="auto" w:fill="E6E6E6"/>
    </w:rPr>
  </w:style>
  <w:style w:type="character" w:customStyle="1" w:styleId="alt-edited">
    <w:name w:val="alt-edited"/>
    <w:basedOn w:val="Fontepargpadro"/>
    <w:rsid w:val="0049362F"/>
  </w:style>
  <w:style w:type="character" w:customStyle="1" w:styleId="hvr">
    <w:name w:val="hvr"/>
    <w:basedOn w:val="Fontepargpadro"/>
    <w:rsid w:val="001B1473"/>
  </w:style>
  <w:style w:type="character" w:styleId="CitaoHTML">
    <w:name w:val="HTML Cite"/>
    <w:rsid w:val="00DE0A30"/>
    <w:rPr>
      <w:rFonts w:cs="Times New Roman"/>
      <w:i/>
      <w:iCs/>
    </w:rPr>
  </w:style>
  <w:style w:type="paragraph" w:customStyle="1" w:styleId="Default">
    <w:name w:val="Default"/>
    <w:rsid w:val="00DE0A3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535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026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100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5629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146454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867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6804">
              <w:marLeft w:val="0"/>
              <w:marRight w:val="0"/>
              <w:marTop w:val="0"/>
              <w:marBottom w:val="120"/>
              <w:divBdr>
                <w:top w:val="single" w:sz="6" w:space="0" w:color="C0C0C0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  <w:divsChild>
                <w:div w:id="3371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434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5345">
                  <w:marLeft w:val="0"/>
                  <w:marRight w:val="0"/>
                  <w:marTop w:val="0"/>
                  <w:marBottom w:val="12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74561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rah/Desktop/DIREITO%20E%20LINGUAGEM/modelo%20Direito%20e%20Linguagem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9D958632-A42E-4BB1-B291-CB8A2CF1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Direito e Linguagem.dotx</Template>
  <TotalTime>28</TotalTime>
  <Pages>3</Pages>
  <Words>206</Words>
  <Characters>1282</Characters>
  <Application>Microsoft Office Word</Application>
  <DocSecurity>0</DocSecurity>
  <Lines>75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Sarah Ribeiro</cp:lastModifiedBy>
  <cp:revision>9</cp:revision>
  <cp:lastPrinted>2017-10-05T19:28:00Z</cp:lastPrinted>
  <dcterms:created xsi:type="dcterms:W3CDTF">2025-01-29T13:08:00Z</dcterms:created>
  <dcterms:modified xsi:type="dcterms:W3CDTF">2026-04-22T11:26:00Z</dcterms:modified>
</cp:coreProperties>
</file>